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2E2" w:rsidRPr="004F52E2" w:rsidRDefault="004F52E2" w:rsidP="004F52E2">
      <w:pPr>
        <w:widowControl/>
        <w:shd w:val="clear" w:color="auto" w:fill="FFFFFF"/>
        <w:jc w:val="center"/>
        <w:rPr>
          <w:rFonts w:ascii="微软雅黑" w:eastAsia="微软雅黑" w:hAnsi="微软雅黑" w:cs="宋体"/>
          <w:b/>
          <w:bCs/>
          <w:color w:val="333333"/>
          <w:kern w:val="0"/>
          <w:sz w:val="39"/>
          <w:szCs w:val="39"/>
        </w:rPr>
      </w:pPr>
      <w:r w:rsidRPr="004F52E2">
        <w:rPr>
          <w:rFonts w:ascii="微软雅黑" w:eastAsia="微软雅黑" w:hAnsi="微软雅黑" w:cs="宋体" w:hint="eastAsia"/>
          <w:b/>
          <w:bCs/>
          <w:color w:val="333333"/>
          <w:kern w:val="0"/>
          <w:sz w:val="39"/>
          <w:szCs w:val="39"/>
        </w:rPr>
        <w:t>关于印发江苏省社科应用研究精品工程财经发展专项课题管理实施办法的通知</w:t>
      </w:r>
    </w:p>
    <w:p w:rsidR="004F52E2" w:rsidRPr="004F52E2" w:rsidRDefault="004F52E2" w:rsidP="004F52E2">
      <w:pPr>
        <w:widowControl/>
        <w:shd w:val="clear" w:color="auto" w:fill="FFFFFF"/>
        <w:spacing w:line="240" w:lineRule="atLeast"/>
        <w:ind w:right="300"/>
        <w:jc w:val="center"/>
        <w:outlineLvl w:val="0"/>
        <w:rPr>
          <w:rFonts w:ascii="inherit" w:eastAsia="微软雅黑" w:hAnsi="inherit" w:cs="宋体" w:hint="eastAsia"/>
          <w:color w:val="999999"/>
          <w:kern w:val="36"/>
          <w:szCs w:val="21"/>
        </w:rPr>
      </w:pPr>
      <w:r w:rsidRPr="004F52E2">
        <w:rPr>
          <w:rFonts w:ascii="inherit" w:eastAsia="微软雅黑" w:hAnsi="inherit" w:cs="宋体"/>
          <w:color w:val="999999"/>
          <w:kern w:val="36"/>
          <w:szCs w:val="21"/>
        </w:rPr>
        <w:t>发布时间：</w:t>
      </w:r>
      <w:r w:rsidRPr="004F52E2">
        <w:rPr>
          <w:rFonts w:ascii="inherit" w:eastAsia="微软雅黑" w:hAnsi="inherit" w:cs="宋体"/>
          <w:color w:val="999999"/>
          <w:kern w:val="36"/>
          <w:szCs w:val="21"/>
        </w:rPr>
        <w:t xml:space="preserve">2020-06-01 | </w:t>
      </w:r>
      <w:r w:rsidRPr="004F52E2">
        <w:rPr>
          <w:rFonts w:ascii="inherit" w:eastAsia="微软雅黑" w:hAnsi="inherit" w:cs="宋体"/>
          <w:color w:val="999999"/>
          <w:kern w:val="36"/>
          <w:szCs w:val="21"/>
        </w:rPr>
        <w:t>信息来源：江苏省哲学社会科学界联合会</w:t>
      </w:r>
    </w:p>
    <w:p w:rsidR="004F52E2" w:rsidRPr="004F52E2" w:rsidRDefault="004F52E2" w:rsidP="004F52E2">
      <w:pPr>
        <w:widowControl/>
        <w:shd w:val="clear" w:color="auto" w:fill="FFFFFF"/>
        <w:spacing w:line="540" w:lineRule="atLeast"/>
        <w:ind w:firstLine="360"/>
        <w:jc w:val="left"/>
        <w:rPr>
          <w:rFonts w:ascii="宋体" w:eastAsia="宋体" w:hAnsi="宋体" w:cs="宋体"/>
          <w:color w:val="333333"/>
          <w:kern w:val="0"/>
          <w:sz w:val="24"/>
          <w:szCs w:val="24"/>
        </w:rPr>
      </w:pPr>
    </w:p>
    <w:p w:rsidR="004F52E2" w:rsidRPr="004F52E2" w:rsidRDefault="004F52E2" w:rsidP="004F52E2">
      <w:pPr>
        <w:widowControl/>
        <w:shd w:val="clear" w:color="auto" w:fill="FFFFFF"/>
        <w:spacing w:line="540" w:lineRule="atLeast"/>
        <w:ind w:firstLineChars="200" w:firstLine="480"/>
        <w:jc w:val="left"/>
        <w:rPr>
          <w:rFonts w:ascii="宋体" w:eastAsia="宋体" w:hAnsi="宋体" w:cs="宋体"/>
          <w:color w:val="333333"/>
          <w:kern w:val="0"/>
          <w:sz w:val="24"/>
          <w:szCs w:val="24"/>
        </w:rPr>
      </w:pPr>
      <w:r w:rsidRPr="004F52E2">
        <w:rPr>
          <w:rFonts w:ascii="宋体" w:eastAsia="宋体" w:hAnsi="宋体" w:cs="宋体"/>
          <w:color w:val="333333"/>
          <w:kern w:val="0"/>
          <w:sz w:val="24"/>
          <w:szCs w:val="24"/>
        </w:rPr>
        <w:t>各设区市、县（市、区）社科联，各省属社科类学会、研究会，各有关高校社科联（社科处），各有关单位：</w:t>
      </w:r>
    </w:p>
    <w:p w:rsidR="004F52E2" w:rsidRPr="004F52E2" w:rsidRDefault="004F52E2" w:rsidP="004F52E2">
      <w:pPr>
        <w:widowControl/>
        <w:shd w:val="clear" w:color="auto" w:fill="FFFFFF"/>
        <w:spacing w:line="540" w:lineRule="atLeast"/>
        <w:ind w:firstLineChars="200" w:firstLine="480"/>
        <w:jc w:val="left"/>
        <w:rPr>
          <w:rFonts w:ascii="宋体" w:eastAsia="宋体" w:hAnsi="宋体" w:cs="宋体"/>
          <w:color w:val="333333"/>
          <w:kern w:val="0"/>
          <w:sz w:val="24"/>
          <w:szCs w:val="24"/>
        </w:rPr>
      </w:pPr>
      <w:r w:rsidRPr="004F52E2">
        <w:rPr>
          <w:rFonts w:ascii="宋体" w:eastAsia="宋体" w:hAnsi="宋体" w:cs="宋体"/>
          <w:color w:val="333333"/>
          <w:kern w:val="0"/>
          <w:sz w:val="24"/>
          <w:szCs w:val="24"/>
        </w:rPr>
        <w:t>现将经过修订的《江苏省社科应用研究精品工程财经发展专项课题管理实施办法》印发给你们，请按照有关要求认真贯彻执行。</w:t>
      </w:r>
    </w:p>
    <w:p w:rsidR="004F52E2" w:rsidRPr="004F52E2" w:rsidRDefault="004F52E2" w:rsidP="004F52E2">
      <w:pPr>
        <w:widowControl/>
        <w:shd w:val="clear" w:color="auto" w:fill="FFFFFF"/>
        <w:spacing w:line="540" w:lineRule="atLeast"/>
        <w:ind w:firstLine="3840"/>
        <w:jc w:val="left"/>
        <w:rPr>
          <w:rFonts w:ascii="宋体" w:eastAsia="宋体" w:hAnsi="宋体" w:cs="宋体"/>
          <w:color w:val="333333"/>
          <w:kern w:val="0"/>
          <w:sz w:val="24"/>
          <w:szCs w:val="24"/>
        </w:rPr>
      </w:pPr>
    </w:p>
    <w:p w:rsidR="004F52E2" w:rsidRPr="004F52E2" w:rsidRDefault="004F52E2" w:rsidP="004F52E2">
      <w:pPr>
        <w:widowControl/>
        <w:shd w:val="clear" w:color="auto" w:fill="FFFFFF"/>
        <w:spacing w:line="540" w:lineRule="atLeast"/>
        <w:ind w:firstLine="3840"/>
        <w:jc w:val="left"/>
        <w:rPr>
          <w:rFonts w:ascii="宋体" w:eastAsia="宋体" w:hAnsi="宋体" w:cs="宋体"/>
          <w:color w:val="333333"/>
          <w:kern w:val="0"/>
          <w:sz w:val="24"/>
          <w:szCs w:val="24"/>
        </w:rPr>
      </w:pPr>
    </w:p>
    <w:p w:rsidR="004F52E2" w:rsidRPr="004F52E2" w:rsidRDefault="004F52E2" w:rsidP="004F52E2">
      <w:pPr>
        <w:widowControl/>
        <w:shd w:val="clear" w:color="auto" w:fill="FFFFFF"/>
        <w:spacing w:line="540" w:lineRule="atLeast"/>
        <w:ind w:firstLine="3840"/>
        <w:jc w:val="left"/>
        <w:rPr>
          <w:rFonts w:ascii="宋体" w:eastAsia="宋体" w:hAnsi="宋体" w:cs="宋体"/>
          <w:color w:val="333333"/>
          <w:kern w:val="0"/>
          <w:sz w:val="24"/>
          <w:szCs w:val="24"/>
        </w:rPr>
      </w:pPr>
      <w:r w:rsidRPr="004F52E2">
        <w:rPr>
          <w:rFonts w:ascii="宋体" w:eastAsia="宋体" w:hAnsi="宋体" w:cs="宋体"/>
          <w:color w:val="333333"/>
          <w:kern w:val="0"/>
          <w:sz w:val="24"/>
          <w:szCs w:val="24"/>
        </w:rPr>
        <w:t>江苏省哲学社会科学界联合会</w:t>
      </w:r>
    </w:p>
    <w:p w:rsidR="004F52E2" w:rsidRPr="004F52E2" w:rsidRDefault="004F52E2" w:rsidP="004F52E2">
      <w:pPr>
        <w:widowControl/>
        <w:shd w:val="clear" w:color="auto" w:fill="FFFFFF"/>
        <w:spacing w:line="540" w:lineRule="atLeast"/>
        <w:ind w:firstLine="3840"/>
        <w:jc w:val="left"/>
        <w:rPr>
          <w:rFonts w:ascii="宋体" w:eastAsia="宋体" w:hAnsi="宋体" w:cs="宋体"/>
          <w:color w:val="333333"/>
          <w:kern w:val="0"/>
          <w:sz w:val="24"/>
          <w:szCs w:val="24"/>
        </w:rPr>
      </w:pPr>
      <w:r w:rsidRPr="004F52E2">
        <w:rPr>
          <w:rFonts w:ascii="宋体" w:eastAsia="宋体" w:hAnsi="宋体" w:cs="宋体"/>
          <w:color w:val="333333"/>
          <w:kern w:val="0"/>
          <w:sz w:val="24"/>
          <w:szCs w:val="24"/>
        </w:rPr>
        <w:t> 2020年6月1日</w:t>
      </w:r>
    </w:p>
    <w:p w:rsidR="004F52E2" w:rsidRPr="004F52E2" w:rsidRDefault="004F52E2" w:rsidP="004F52E2">
      <w:pPr>
        <w:widowControl/>
        <w:shd w:val="clear" w:color="auto" w:fill="FFFFFF"/>
        <w:spacing w:line="540" w:lineRule="atLeast"/>
        <w:ind w:firstLine="360"/>
        <w:jc w:val="left"/>
        <w:rPr>
          <w:rFonts w:ascii="宋体" w:eastAsia="宋体" w:hAnsi="宋体" w:cs="宋体"/>
          <w:color w:val="333333"/>
          <w:kern w:val="0"/>
          <w:sz w:val="24"/>
          <w:szCs w:val="24"/>
        </w:rPr>
      </w:pPr>
    </w:p>
    <w:p w:rsidR="004F52E2" w:rsidRPr="004F52E2" w:rsidRDefault="004F52E2" w:rsidP="004F52E2">
      <w:pPr>
        <w:widowControl/>
        <w:shd w:val="clear" w:color="auto" w:fill="FFFFFF"/>
        <w:spacing w:line="540" w:lineRule="atLeast"/>
        <w:jc w:val="center"/>
        <w:rPr>
          <w:rFonts w:ascii="宋体" w:eastAsia="宋体" w:hAnsi="宋体" w:cs="宋体"/>
          <w:b/>
          <w:color w:val="333333"/>
          <w:kern w:val="0"/>
          <w:sz w:val="24"/>
          <w:szCs w:val="24"/>
        </w:rPr>
      </w:pPr>
      <w:r w:rsidRPr="004F52E2">
        <w:rPr>
          <w:rFonts w:ascii="宋体" w:eastAsia="宋体" w:hAnsi="宋体" w:cs="宋体"/>
          <w:b/>
          <w:color w:val="333333"/>
          <w:kern w:val="0"/>
          <w:sz w:val="24"/>
          <w:szCs w:val="24"/>
        </w:rPr>
        <w:t>江苏省社科应用研究精品工程财经发展专项课题管理实施办法</w:t>
      </w:r>
    </w:p>
    <w:p w:rsidR="004F52E2" w:rsidRPr="004F52E2" w:rsidRDefault="004F52E2" w:rsidP="004F52E2">
      <w:pPr>
        <w:widowControl/>
        <w:shd w:val="clear" w:color="auto" w:fill="FFFFFF"/>
        <w:spacing w:line="540" w:lineRule="atLeast"/>
        <w:jc w:val="center"/>
        <w:rPr>
          <w:rFonts w:ascii="宋体" w:eastAsia="宋体" w:hAnsi="宋体" w:cs="宋体"/>
          <w:b/>
          <w:color w:val="333333"/>
          <w:kern w:val="0"/>
          <w:sz w:val="24"/>
          <w:szCs w:val="24"/>
        </w:rPr>
      </w:pPr>
      <w:r w:rsidRPr="004F52E2">
        <w:rPr>
          <w:rFonts w:ascii="宋体" w:eastAsia="宋体" w:hAnsi="宋体" w:cs="宋体"/>
          <w:b/>
          <w:color w:val="333333"/>
          <w:kern w:val="0"/>
          <w:sz w:val="24"/>
          <w:szCs w:val="24"/>
        </w:rPr>
        <w:t>（2020年6月修订）</w:t>
      </w:r>
    </w:p>
    <w:p w:rsidR="004F52E2" w:rsidRPr="004F52E2" w:rsidRDefault="004F52E2" w:rsidP="004F52E2">
      <w:pPr>
        <w:widowControl/>
        <w:shd w:val="clear" w:color="auto" w:fill="FFFFFF"/>
        <w:spacing w:line="540" w:lineRule="atLeast"/>
        <w:ind w:firstLine="360"/>
        <w:jc w:val="left"/>
        <w:rPr>
          <w:rFonts w:ascii="宋体" w:eastAsia="宋体" w:hAnsi="宋体" w:cs="宋体"/>
          <w:color w:val="333333"/>
          <w:kern w:val="0"/>
          <w:sz w:val="24"/>
          <w:szCs w:val="24"/>
        </w:rPr>
      </w:pPr>
      <w:r w:rsidRPr="004F52E2">
        <w:rPr>
          <w:rFonts w:ascii="宋体" w:eastAsia="宋体" w:hAnsi="宋体" w:cs="宋体"/>
          <w:color w:val="333333"/>
          <w:kern w:val="0"/>
          <w:sz w:val="24"/>
          <w:szCs w:val="24"/>
        </w:rPr>
        <w:t>第一章  总则</w:t>
      </w:r>
    </w:p>
    <w:p w:rsidR="004F52E2" w:rsidRPr="004F52E2" w:rsidRDefault="004F52E2" w:rsidP="004F52E2">
      <w:pPr>
        <w:widowControl/>
        <w:shd w:val="clear" w:color="auto" w:fill="FFFFFF"/>
        <w:spacing w:line="540" w:lineRule="atLeast"/>
        <w:ind w:firstLine="360"/>
        <w:jc w:val="left"/>
        <w:rPr>
          <w:rFonts w:ascii="宋体" w:eastAsia="宋体" w:hAnsi="宋体" w:cs="宋体"/>
          <w:color w:val="333333"/>
          <w:kern w:val="0"/>
          <w:sz w:val="24"/>
          <w:szCs w:val="24"/>
        </w:rPr>
      </w:pPr>
      <w:r w:rsidRPr="004F52E2">
        <w:rPr>
          <w:rFonts w:ascii="宋体" w:eastAsia="宋体" w:hAnsi="宋体" w:cs="宋体"/>
          <w:color w:val="333333"/>
          <w:kern w:val="0"/>
          <w:sz w:val="24"/>
          <w:szCs w:val="24"/>
        </w:rPr>
        <w:t>第一条 为了推动江苏财经理论创新和实务研究，促进财经事业的繁荣和发展，加快高层次财经人才培养，江苏省哲学社会科学界联合会（以下简称为“省社科联”）联合江苏省财政厅面向江苏省内财经理论和实务工作者开展“江苏省社科应用研究精品工程财经发展专项课题”研究。省财政厅委托省会计学会负责课题日常相关管理工作。为规范课题管理，特制订本办法。</w:t>
      </w:r>
    </w:p>
    <w:p w:rsidR="004F52E2" w:rsidRPr="004F52E2" w:rsidRDefault="004F52E2" w:rsidP="004F52E2">
      <w:pPr>
        <w:widowControl/>
        <w:shd w:val="clear" w:color="auto" w:fill="FFFFFF"/>
        <w:spacing w:line="540" w:lineRule="atLeast"/>
        <w:ind w:firstLine="360"/>
        <w:jc w:val="left"/>
        <w:rPr>
          <w:rFonts w:ascii="宋体" w:eastAsia="宋体" w:hAnsi="宋体" w:cs="宋体"/>
          <w:color w:val="333333"/>
          <w:kern w:val="0"/>
          <w:sz w:val="24"/>
          <w:szCs w:val="24"/>
        </w:rPr>
      </w:pPr>
      <w:r w:rsidRPr="004F52E2">
        <w:rPr>
          <w:rFonts w:ascii="宋体" w:eastAsia="宋体" w:hAnsi="宋体" w:cs="宋体"/>
          <w:color w:val="333333"/>
          <w:kern w:val="0"/>
          <w:sz w:val="24"/>
          <w:szCs w:val="24"/>
        </w:rPr>
        <w:t>第二条 本专项课题应紧密结合江苏实际，着重围绕财经理论前沿及社会关注热点，整合省内财经领域研究力量，深化应用对策问题研究，切实增强江苏财经学科的竞争力和影响力，为经济社会发展提供理论支持与智力服务。</w:t>
      </w:r>
    </w:p>
    <w:p w:rsidR="004F52E2" w:rsidRPr="004F52E2" w:rsidRDefault="004F52E2" w:rsidP="004F52E2">
      <w:pPr>
        <w:widowControl/>
        <w:shd w:val="clear" w:color="auto" w:fill="FFFFFF"/>
        <w:spacing w:line="540" w:lineRule="atLeast"/>
        <w:ind w:firstLine="360"/>
        <w:jc w:val="left"/>
        <w:rPr>
          <w:rFonts w:ascii="宋体" w:eastAsia="宋体" w:hAnsi="宋体" w:cs="宋体"/>
          <w:color w:val="333333"/>
          <w:kern w:val="0"/>
          <w:sz w:val="24"/>
          <w:szCs w:val="24"/>
        </w:rPr>
      </w:pPr>
      <w:r w:rsidRPr="004F52E2">
        <w:rPr>
          <w:rFonts w:ascii="宋体" w:eastAsia="宋体" w:hAnsi="宋体" w:cs="宋体"/>
          <w:color w:val="333333"/>
          <w:kern w:val="0"/>
          <w:sz w:val="24"/>
          <w:szCs w:val="24"/>
        </w:rPr>
        <w:lastRenderedPageBreak/>
        <w:t>第二章  项目选题</w:t>
      </w:r>
    </w:p>
    <w:p w:rsidR="004F52E2" w:rsidRPr="004F52E2" w:rsidRDefault="004F52E2" w:rsidP="004F52E2">
      <w:pPr>
        <w:widowControl/>
        <w:shd w:val="clear" w:color="auto" w:fill="FFFFFF"/>
        <w:spacing w:line="540" w:lineRule="atLeast"/>
        <w:ind w:firstLine="360"/>
        <w:jc w:val="left"/>
        <w:rPr>
          <w:rFonts w:ascii="宋体" w:eastAsia="宋体" w:hAnsi="宋体" w:cs="宋体"/>
          <w:color w:val="333333"/>
          <w:kern w:val="0"/>
          <w:sz w:val="24"/>
          <w:szCs w:val="24"/>
        </w:rPr>
      </w:pPr>
      <w:r w:rsidRPr="004F52E2">
        <w:rPr>
          <w:rFonts w:ascii="宋体" w:eastAsia="宋体" w:hAnsi="宋体" w:cs="宋体"/>
          <w:color w:val="333333"/>
          <w:kern w:val="0"/>
          <w:sz w:val="24"/>
          <w:szCs w:val="24"/>
        </w:rPr>
        <w:t>第三条 研究内容。以探索和研究财经发展的热点和难点问题为主，涉及经济、金融、财政、会计、税务、公司治理、内部控制等重要领域。</w:t>
      </w:r>
    </w:p>
    <w:p w:rsidR="004F52E2" w:rsidRPr="004F52E2" w:rsidRDefault="004F52E2" w:rsidP="004F52E2">
      <w:pPr>
        <w:widowControl/>
        <w:shd w:val="clear" w:color="auto" w:fill="FFFFFF"/>
        <w:spacing w:line="540" w:lineRule="atLeast"/>
        <w:ind w:firstLine="360"/>
        <w:jc w:val="left"/>
        <w:rPr>
          <w:rFonts w:ascii="宋体" w:eastAsia="宋体" w:hAnsi="宋体" w:cs="宋体"/>
          <w:color w:val="333333"/>
          <w:kern w:val="0"/>
          <w:sz w:val="24"/>
          <w:szCs w:val="24"/>
        </w:rPr>
      </w:pPr>
      <w:r w:rsidRPr="004F52E2">
        <w:rPr>
          <w:rFonts w:ascii="宋体" w:eastAsia="宋体" w:hAnsi="宋体" w:cs="宋体"/>
          <w:color w:val="333333"/>
          <w:kern w:val="0"/>
          <w:sz w:val="24"/>
          <w:szCs w:val="24"/>
        </w:rPr>
        <w:t>第四条 选题产生。采取省会计学会推荐、省社科联遴选、专家评定的流程、编制年度选题指南，并在网站公布。</w:t>
      </w:r>
    </w:p>
    <w:p w:rsidR="004F52E2" w:rsidRPr="004F52E2" w:rsidRDefault="004F52E2" w:rsidP="004F52E2">
      <w:pPr>
        <w:widowControl/>
        <w:shd w:val="clear" w:color="auto" w:fill="FFFFFF"/>
        <w:spacing w:line="540" w:lineRule="atLeast"/>
        <w:ind w:firstLine="360"/>
        <w:jc w:val="left"/>
        <w:rPr>
          <w:rFonts w:ascii="宋体" w:eastAsia="宋体" w:hAnsi="宋体" w:cs="宋体"/>
          <w:color w:val="333333"/>
          <w:kern w:val="0"/>
          <w:sz w:val="24"/>
          <w:szCs w:val="24"/>
        </w:rPr>
      </w:pPr>
      <w:r w:rsidRPr="004F52E2">
        <w:rPr>
          <w:rFonts w:ascii="宋体" w:eastAsia="宋体" w:hAnsi="宋体" w:cs="宋体"/>
          <w:color w:val="333333"/>
          <w:kern w:val="0"/>
          <w:sz w:val="24"/>
          <w:szCs w:val="24"/>
        </w:rPr>
        <w:t>第三章  课题申报</w:t>
      </w:r>
    </w:p>
    <w:p w:rsidR="004F52E2" w:rsidRPr="004F52E2" w:rsidRDefault="004F52E2" w:rsidP="004F52E2">
      <w:pPr>
        <w:widowControl/>
        <w:shd w:val="clear" w:color="auto" w:fill="FFFFFF"/>
        <w:spacing w:line="540" w:lineRule="atLeast"/>
        <w:ind w:firstLine="360"/>
        <w:jc w:val="left"/>
        <w:rPr>
          <w:rFonts w:ascii="宋体" w:eastAsia="宋体" w:hAnsi="宋体" w:cs="宋体"/>
          <w:color w:val="333333"/>
          <w:kern w:val="0"/>
          <w:sz w:val="24"/>
          <w:szCs w:val="24"/>
        </w:rPr>
      </w:pPr>
      <w:r w:rsidRPr="004F52E2">
        <w:rPr>
          <w:rFonts w:ascii="宋体" w:eastAsia="宋体" w:hAnsi="宋体" w:cs="宋体"/>
          <w:color w:val="333333"/>
          <w:kern w:val="0"/>
          <w:sz w:val="24"/>
          <w:szCs w:val="24"/>
        </w:rPr>
        <w:t>第五条 申报对象。主要为全省高校、党校、社科院（所）、机关研究部门、企事业单位、社科类学术社团、行业协会等单位从事财经理论研究和实务工作者，主要包括大中型企业和行政事业单位财务负责人、具有副高以上职称的教研人员、全国高端会计人才、江苏省会计领军人才（含学员）以及青年业务骨干（年龄不超过35岁，具有硕士研究生以上学历和会计或相关专业中级职称，且在大中型企业和行政事业单位从事财经实务工作）。项目负责人为1人，年龄一般不超过60岁。</w:t>
      </w:r>
    </w:p>
    <w:p w:rsidR="004F52E2" w:rsidRPr="004F52E2" w:rsidRDefault="004F52E2" w:rsidP="004F52E2">
      <w:pPr>
        <w:widowControl/>
        <w:shd w:val="clear" w:color="auto" w:fill="FFFFFF"/>
        <w:spacing w:line="540" w:lineRule="atLeast"/>
        <w:ind w:firstLine="360"/>
        <w:jc w:val="left"/>
        <w:rPr>
          <w:rFonts w:ascii="宋体" w:eastAsia="宋体" w:hAnsi="宋体" w:cs="宋体"/>
          <w:color w:val="333333"/>
          <w:kern w:val="0"/>
          <w:sz w:val="24"/>
          <w:szCs w:val="24"/>
        </w:rPr>
      </w:pPr>
      <w:r w:rsidRPr="004F52E2">
        <w:rPr>
          <w:rFonts w:ascii="宋体" w:eastAsia="宋体" w:hAnsi="宋体" w:cs="宋体"/>
          <w:color w:val="333333"/>
          <w:kern w:val="0"/>
          <w:sz w:val="24"/>
          <w:szCs w:val="24"/>
        </w:rPr>
        <w:t>第六条  申报形式。符合条件的人员以课题组的形式自由申报，已获其他单位立项的课题不得重复申报；已立项课题没有</w:t>
      </w:r>
      <w:proofErr w:type="gramStart"/>
      <w:r w:rsidRPr="004F52E2">
        <w:rPr>
          <w:rFonts w:ascii="宋体" w:eastAsia="宋体" w:hAnsi="宋体" w:cs="宋体"/>
          <w:color w:val="333333"/>
          <w:kern w:val="0"/>
          <w:sz w:val="24"/>
          <w:szCs w:val="24"/>
        </w:rPr>
        <w:t>按期结项的</w:t>
      </w:r>
      <w:proofErr w:type="gramEnd"/>
      <w:r w:rsidRPr="004F52E2">
        <w:rPr>
          <w:rFonts w:ascii="宋体" w:eastAsia="宋体" w:hAnsi="宋体" w:cs="宋体"/>
          <w:color w:val="333333"/>
          <w:kern w:val="0"/>
          <w:sz w:val="24"/>
          <w:szCs w:val="24"/>
        </w:rPr>
        <w:t>不能申报。</w:t>
      </w:r>
    </w:p>
    <w:p w:rsidR="004F52E2" w:rsidRPr="004F52E2" w:rsidRDefault="004F52E2" w:rsidP="004F52E2">
      <w:pPr>
        <w:widowControl/>
        <w:shd w:val="clear" w:color="auto" w:fill="FFFFFF"/>
        <w:spacing w:line="540" w:lineRule="atLeast"/>
        <w:ind w:firstLine="360"/>
        <w:jc w:val="left"/>
        <w:rPr>
          <w:rFonts w:ascii="宋体" w:eastAsia="宋体" w:hAnsi="宋体" w:cs="宋体"/>
          <w:color w:val="333333"/>
          <w:kern w:val="0"/>
          <w:sz w:val="24"/>
          <w:szCs w:val="24"/>
        </w:rPr>
      </w:pPr>
      <w:r w:rsidRPr="004F52E2">
        <w:rPr>
          <w:rFonts w:ascii="宋体" w:eastAsia="宋体" w:hAnsi="宋体" w:cs="宋体"/>
          <w:color w:val="333333"/>
          <w:kern w:val="0"/>
          <w:sz w:val="24"/>
          <w:szCs w:val="24"/>
        </w:rPr>
        <w:t>第七条 申报时间。具体时间以课题申报通知为准。</w:t>
      </w:r>
    </w:p>
    <w:p w:rsidR="004F52E2" w:rsidRPr="004F52E2" w:rsidRDefault="004F52E2" w:rsidP="004F52E2">
      <w:pPr>
        <w:widowControl/>
        <w:shd w:val="clear" w:color="auto" w:fill="FFFFFF"/>
        <w:spacing w:line="540" w:lineRule="atLeast"/>
        <w:ind w:firstLine="360"/>
        <w:jc w:val="left"/>
        <w:rPr>
          <w:rFonts w:ascii="宋体" w:eastAsia="宋体" w:hAnsi="宋体" w:cs="宋体"/>
          <w:color w:val="333333"/>
          <w:kern w:val="0"/>
          <w:sz w:val="24"/>
          <w:szCs w:val="24"/>
        </w:rPr>
      </w:pPr>
      <w:r w:rsidRPr="004F52E2">
        <w:rPr>
          <w:rFonts w:ascii="宋体" w:eastAsia="宋体" w:hAnsi="宋体" w:cs="宋体"/>
          <w:color w:val="333333"/>
          <w:kern w:val="0"/>
          <w:sz w:val="24"/>
          <w:szCs w:val="24"/>
        </w:rPr>
        <w:t>第八条 申报材料。申报者登录江苏</w:t>
      </w:r>
      <w:proofErr w:type="gramStart"/>
      <w:r w:rsidRPr="004F52E2">
        <w:rPr>
          <w:rFonts w:ascii="宋体" w:eastAsia="宋体" w:hAnsi="宋体" w:cs="宋体"/>
          <w:color w:val="333333"/>
          <w:kern w:val="0"/>
          <w:sz w:val="24"/>
          <w:szCs w:val="24"/>
        </w:rPr>
        <w:t>社科网</w:t>
      </w:r>
      <w:proofErr w:type="gramEnd"/>
      <w:r w:rsidRPr="004F52E2">
        <w:rPr>
          <w:rFonts w:ascii="宋体" w:eastAsia="宋体" w:hAnsi="宋体" w:cs="宋体"/>
          <w:color w:val="333333"/>
          <w:kern w:val="0"/>
          <w:sz w:val="24"/>
          <w:szCs w:val="24"/>
        </w:rPr>
        <w:t>精品工程课题申报系统填写《江苏省社科应用研究精品工程财经发展专项课题申报表》，并</w:t>
      </w:r>
      <w:proofErr w:type="gramStart"/>
      <w:r w:rsidRPr="004F52E2">
        <w:rPr>
          <w:rFonts w:ascii="宋体" w:eastAsia="宋体" w:hAnsi="宋体" w:cs="宋体"/>
          <w:color w:val="333333"/>
          <w:kern w:val="0"/>
          <w:sz w:val="24"/>
          <w:szCs w:val="24"/>
        </w:rPr>
        <w:t>打印纸质稿一式</w:t>
      </w:r>
      <w:proofErr w:type="gramEnd"/>
      <w:r w:rsidRPr="004F52E2">
        <w:rPr>
          <w:rFonts w:ascii="宋体" w:eastAsia="宋体" w:hAnsi="宋体" w:cs="宋体"/>
          <w:color w:val="333333"/>
          <w:kern w:val="0"/>
          <w:sz w:val="24"/>
          <w:szCs w:val="24"/>
        </w:rPr>
        <w:t>3份，由所在单位盖章后寄送至省会计学会秘书处。</w:t>
      </w:r>
    </w:p>
    <w:p w:rsidR="004F52E2" w:rsidRPr="004F52E2" w:rsidRDefault="004F52E2" w:rsidP="004F52E2">
      <w:pPr>
        <w:widowControl/>
        <w:shd w:val="clear" w:color="auto" w:fill="FFFFFF"/>
        <w:spacing w:line="540" w:lineRule="atLeast"/>
        <w:ind w:firstLine="360"/>
        <w:jc w:val="left"/>
        <w:rPr>
          <w:rFonts w:ascii="宋体" w:eastAsia="宋体" w:hAnsi="宋体" w:cs="宋体"/>
          <w:color w:val="333333"/>
          <w:kern w:val="0"/>
          <w:sz w:val="24"/>
          <w:szCs w:val="24"/>
        </w:rPr>
      </w:pPr>
    </w:p>
    <w:p w:rsidR="004F52E2" w:rsidRPr="004F52E2" w:rsidRDefault="004F52E2" w:rsidP="004F52E2">
      <w:pPr>
        <w:widowControl/>
        <w:shd w:val="clear" w:color="auto" w:fill="FFFFFF"/>
        <w:spacing w:line="540" w:lineRule="atLeast"/>
        <w:ind w:firstLine="360"/>
        <w:jc w:val="left"/>
        <w:rPr>
          <w:rFonts w:ascii="宋体" w:eastAsia="宋体" w:hAnsi="宋体" w:cs="宋体"/>
          <w:color w:val="333333"/>
          <w:kern w:val="0"/>
          <w:sz w:val="24"/>
          <w:szCs w:val="24"/>
        </w:rPr>
      </w:pPr>
      <w:r w:rsidRPr="004F52E2">
        <w:rPr>
          <w:rFonts w:ascii="宋体" w:eastAsia="宋体" w:hAnsi="宋体" w:cs="宋体"/>
          <w:color w:val="333333"/>
          <w:kern w:val="0"/>
          <w:sz w:val="24"/>
          <w:szCs w:val="24"/>
        </w:rPr>
        <w:t>第四章  课题评审</w:t>
      </w:r>
    </w:p>
    <w:p w:rsidR="004F52E2" w:rsidRPr="004F52E2" w:rsidRDefault="004F52E2" w:rsidP="004F52E2">
      <w:pPr>
        <w:widowControl/>
        <w:shd w:val="clear" w:color="auto" w:fill="FFFFFF"/>
        <w:spacing w:line="540" w:lineRule="atLeast"/>
        <w:ind w:firstLine="360"/>
        <w:jc w:val="left"/>
        <w:rPr>
          <w:rFonts w:ascii="宋体" w:eastAsia="宋体" w:hAnsi="宋体" w:cs="宋体"/>
          <w:color w:val="333333"/>
          <w:kern w:val="0"/>
          <w:sz w:val="24"/>
          <w:szCs w:val="24"/>
        </w:rPr>
      </w:pPr>
      <w:r w:rsidRPr="004F52E2">
        <w:rPr>
          <w:rFonts w:ascii="宋体" w:eastAsia="宋体" w:hAnsi="宋体" w:cs="宋体"/>
          <w:color w:val="333333"/>
          <w:kern w:val="0"/>
          <w:sz w:val="24"/>
          <w:szCs w:val="24"/>
        </w:rPr>
        <w:t>第九条 评审办法。省社科联和省会计学会建立财经发展专项课题评审专家库，从专家库随机挑选专家组织评审。在专家评审的基础上，经省会计学会审核同意，报省社科联党组审定公示后，下发立项通知书。</w:t>
      </w:r>
    </w:p>
    <w:p w:rsidR="004F52E2" w:rsidRPr="004F52E2" w:rsidRDefault="004F52E2" w:rsidP="004F52E2">
      <w:pPr>
        <w:widowControl/>
        <w:shd w:val="clear" w:color="auto" w:fill="FFFFFF"/>
        <w:spacing w:line="540" w:lineRule="atLeast"/>
        <w:ind w:firstLine="360"/>
        <w:jc w:val="left"/>
        <w:rPr>
          <w:rFonts w:ascii="宋体" w:eastAsia="宋体" w:hAnsi="宋体" w:cs="宋体"/>
          <w:color w:val="333333"/>
          <w:kern w:val="0"/>
          <w:sz w:val="24"/>
          <w:szCs w:val="24"/>
        </w:rPr>
      </w:pPr>
      <w:r w:rsidRPr="004F52E2">
        <w:rPr>
          <w:rFonts w:ascii="宋体" w:eastAsia="宋体" w:hAnsi="宋体" w:cs="宋体"/>
          <w:color w:val="333333"/>
          <w:kern w:val="0"/>
          <w:sz w:val="24"/>
          <w:szCs w:val="24"/>
        </w:rPr>
        <w:t>第十条 评审标准。</w:t>
      </w:r>
    </w:p>
    <w:p w:rsidR="004F52E2" w:rsidRPr="004F52E2" w:rsidRDefault="004F52E2" w:rsidP="004F52E2">
      <w:pPr>
        <w:widowControl/>
        <w:shd w:val="clear" w:color="auto" w:fill="FFFFFF"/>
        <w:spacing w:line="540" w:lineRule="atLeast"/>
        <w:ind w:firstLine="360"/>
        <w:jc w:val="left"/>
        <w:rPr>
          <w:rFonts w:ascii="宋体" w:eastAsia="宋体" w:hAnsi="宋体" w:cs="宋体"/>
          <w:color w:val="333333"/>
          <w:kern w:val="0"/>
          <w:sz w:val="24"/>
          <w:szCs w:val="24"/>
        </w:rPr>
      </w:pPr>
      <w:r w:rsidRPr="004F52E2">
        <w:rPr>
          <w:rFonts w:ascii="宋体" w:eastAsia="宋体" w:hAnsi="宋体" w:cs="宋体"/>
          <w:color w:val="333333"/>
          <w:kern w:val="0"/>
          <w:sz w:val="24"/>
          <w:szCs w:val="24"/>
        </w:rPr>
        <w:lastRenderedPageBreak/>
        <w:t>（一）课题具有重要的现实意义。鼓励理论联系实际、研究新情况、总结新经验、回答新问题的应用对策课题。</w:t>
      </w:r>
    </w:p>
    <w:p w:rsidR="004F52E2" w:rsidRPr="004F52E2" w:rsidRDefault="004F52E2" w:rsidP="004F52E2">
      <w:pPr>
        <w:widowControl/>
        <w:shd w:val="clear" w:color="auto" w:fill="FFFFFF"/>
        <w:spacing w:line="540" w:lineRule="atLeast"/>
        <w:ind w:firstLine="360"/>
        <w:jc w:val="left"/>
        <w:rPr>
          <w:rFonts w:ascii="宋体" w:eastAsia="宋体" w:hAnsi="宋体" w:cs="宋体"/>
          <w:color w:val="333333"/>
          <w:kern w:val="0"/>
          <w:sz w:val="24"/>
          <w:szCs w:val="24"/>
        </w:rPr>
      </w:pPr>
      <w:r w:rsidRPr="004F52E2">
        <w:rPr>
          <w:rFonts w:ascii="宋体" w:eastAsia="宋体" w:hAnsi="宋体" w:cs="宋体"/>
          <w:color w:val="333333"/>
          <w:kern w:val="0"/>
          <w:sz w:val="24"/>
          <w:szCs w:val="24"/>
        </w:rPr>
        <w:t>（二）课题具有学术前沿性、创新性和社会影响。鼓励有针对性的应用对策研究，鼓励跨学科的交叉综合研究。</w:t>
      </w:r>
    </w:p>
    <w:p w:rsidR="004F52E2" w:rsidRPr="004F52E2" w:rsidRDefault="004F52E2" w:rsidP="004F52E2">
      <w:pPr>
        <w:widowControl/>
        <w:shd w:val="clear" w:color="auto" w:fill="FFFFFF"/>
        <w:spacing w:line="540" w:lineRule="atLeast"/>
        <w:ind w:firstLine="360"/>
        <w:jc w:val="left"/>
        <w:rPr>
          <w:rFonts w:ascii="宋体" w:eastAsia="宋体" w:hAnsi="宋体" w:cs="宋体"/>
          <w:color w:val="333333"/>
          <w:kern w:val="0"/>
          <w:sz w:val="24"/>
          <w:szCs w:val="24"/>
        </w:rPr>
      </w:pPr>
      <w:r w:rsidRPr="004F52E2">
        <w:rPr>
          <w:rFonts w:ascii="宋体" w:eastAsia="宋体" w:hAnsi="宋体" w:cs="宋体"/>
          <w:color w:val="333333"/>
          <w:kern w:val="0"/>
          <w:sz w:val="24"/>
          <w:szCs w:val="24"/>
        </w:rPr>
        <w:t>（三）课题研究方向正确，内容充实，论证规范，</w:t>
      </w:r>
      <w:proofErr w:type="gramStart"/>
      <w:r w:rsidRPr="004F52E2">
        <w:rPr>
          <w:rFonts w:ascii="宋体" w:eastAsia="宋体" w:hAnsi="宋体" w:cs="宋体"/>
          <w:color w:val="333333"/>
          <w:kern w:val="0"/>
          <w:sz w:val="24"/>
          <w:szCs w:val="24"/>
        </w:rPr>
        <w:t>拟突破</w:t>
      </w:r>
      <w:proofErr w:type="gramEnd"/>
      <w:r w:rsidRPr="004F52E2">
        <w:rPr>
          <w:rFonts w:ascii="宋体" w:eastAsia="宋体" w:hAnsi="宋体" w:cs="宋体"/>
          <w:color w:val="333333"/>
          <w:kern w:val="0"/>
          <w:sz w:val="24"/>
          <w:szCs w:val="24"/>
        </w:rPr>
        <w:t>的重点难点明确，研究思路清晰，研究方法科学、可行。</w:t>
      </w:r>
    </w:p>
    <w:p w:rsidR="004F52E2" w:rsidRPr="004F52E2" w:rsidRDefault="004F52E2" w:rsidP="004F52E2">
      <w:pPr>
        <w:widowControl/>
        <w:shd w:val="clear" w:color="auto" w:fill="FFFFFF"/>
        <w:spacing w:line="540" w:lineRule="atLeast"/>
        <w:ind w:firstLine="360"/>
        <w:jc w:val="left"/>
        <w:rPr>
          <w:rFonts w:ascii="宋体" w:eastAsia="宋体" w:hAnsi="宋体" w:cs="宋体"/>
          <w:color w:val="333333"/>
          <w:kern w:val="0"/>
          <w:sz w:val="24"/>
          <w:szCs w:val="24"/>
        </w:rPr>
      </w:pPr>
      <w:r w:rsidRPr="004F52E2">
        <w:rPr>
          <w:rFonts w:ascii="宋体" w:eastAsia="宋体" w:hAnsi="宋体" w:cs="宋体"/>
          <w:color w:val="333333"/>
          <w:kern w:val="0"/>
          <w:sz w:val="24"/>
          <w:szCs w:val="24"/>
        </w:rPr>
        <w:t>（四）课题申请人及课题组成员对申报课题有较强的研究基础；有相关研究成果和资料支撑；有完成研究工作所必须具备的时间和条件。</w:t>
      </w:r>
    </w:p>
    <w:p w:rsidR="004F52E2" w:rsidRPr="004F52E2" w:rsidRDefault="004F52E2" w:rsidP="004F52E2">
      <w:pPr>
        <w:widowControl/>
        <w:shd w:val="clear" w:color="auto" w:fill="FFFFFF"/>
        <w:spacing w:line="540" w:lineRule="atLeast"/>
        <w:ind w:firstLine="360"/>
        <w:jc w:val="left"/>
        <w:rPr>
          <w:rFonts w:ascii="宋体" w:eastAsia="宋体" w:hAnsi="宋体" w:cs="宋体"/>
          <w:color w:val="333333"/>
          <w:kern w:val="0"/>
          <w:sz w:val="24"/>
          <w:szCs w:val="24"/>
        </w:rPr>
      </w:pPr>
      <w:r w:rsidRPr="004F52E2">
        <w:rPr>
          <w:rFonts w:ascii="宋体" w:eastAsia="宋体" w:hAnsi="宋体" w:cs="宋体"/>
          <w:color w:val="333333"/>
          <w:kern w:val="0"/>
          <w:sz w:val="24"/>
          <w:szCs w:val="24"/>
        </w:rPr>
        <w:t>（五）申请经费及经费预算安排合理。</w:t>
      </w:r>
    </w:p>
    <w:p w:rsidR="004F52E2" w:rsidRPr="004F52E2" w:rsidRDefault="004F52E2" w:rsidP="004F52E2">
      <w:pPr>
        <w:widowControl/>
        <w:shd w:val="clear" w:color="auto" w:fill="FFFFFF"/>
        <w:spacing w:line="540" w:lineRule="atLeast"/>
        <w:ind w:firstLine="360"/>
        <w:jc w:val="left"/>
        <w:rPr>
          <w:rFonts w:ascii="宋体" w:eastAsia="宋体" w:hAnsi="宋体" w:cs="宋体"/>
          <w:color w:val="333333"/>
          <w:kern w:val="0"/>
          <w:sz w:val="24"/>
          <w:szCs w:val="24"/>
        </w:rPr>
      </w:pPr>
    </w:p>
    <w:p w:rsidR="004F52E2" w:rsidRPr="004F52E2" w:rsidRDefault="004F52E2" w:rsidP="004F52E2">
      <w:pPr>
        <w:widowControl/>
        <w:shd w:val="clear" w:color="auto" w:fill="FFFFFF"/>
        <w:spacing w:line="540" w:lineRule="atLeast"/>
        <w:ind w:firstLine="360"/>
        <w:jc w:val="left"/>
        <w:rPr>
          <w:rFonts w:ascii="宋体" w:eastAsia="宋体" w:hAnsi="宋体" w:cs="宋体"/>
          <w:color w:val="333333"/>
          <w:kern w:val="0"/>
          <w:sz w:val="24"/>
          <w:szCs w:val="24"/>
        </w:rPr>
      </w:pPr>
      <w:r w:rsidRPr="004F52E2">
        <w:rPr>
          <w:rFonts w:ascii="宋体" w:eastAsia="宋体" w:hAnsi="宋体" w:cs="宋体"/>
          <w:color w:val="333333"/>
          <w:kern w:val="0"/>
          <w:sz w:val="24"/>
          <w:szCs w:val="24"/>
        </w:rPr>
        <w:t>第五章  项目管理</w:t>
      </w:r>
    </w:p>
    <w:p w:rsidR="004F52E2" w:rsidRPr="004F52E2" w:rsidRDefault="004F52E2" w:rsidP="004F52E2">
      <w:pPr>
        <w:widowControl/>
        <w:shd w:val="clear" w:color="auto" w:fill="FFFFFF"/>
        <w:spacing w:line="540" w:lineRule="atLeast"/>
        <w:ind w:firstLine="360"/>
        <w:jc w:val="left"/>
        <w:rPr>
          <w:rFonts w:ascii="宋体" w:eastAsia="宋体" w:hAnsi="宋体" w:cs="宋体"/>
          <w:color w:val="333333"/>
          <w:kern w:val="0"/>
          <w:sz w:val="24"/>
          <w:szCs w:val="24"/>
        </w:rPr>
      </w:pPr>
      <w:r w:rsidRPr="004F52E2">
        <w:rPr>
          <w:rFonts w:ascii="宋体" w:eastAsia="宋体" w:hAnsi="宋体" w:cs="宋体"/>
          <w:color w:val="333333"/>
          <w:kern w:val="0"/>
          <w:sz w:val="24"/>
          <w:szCs w:val="24"/>
        </w:rPr>
        <w:t>第十一条 项目类别。分立项资助项目、立项不资助项目。其中立项资助项目包括重点项目、一般项目。重点项目为研究重大现实问题的课题；一般项目为具有某一方面应用价值的课题。 省财政厅根据工作需要提出的研究课题，可另行单独设立委托项目。</w:t>
      </w:r>
    </w:p>
    <w:p w:rsidR="004F52E2" w:rsidRPr="004F52E2" w:rsidRDefault="004F52E2" w:rsidP="004F52E2">
      <w:pPr>
        <w:widowControl/>
        <w:shd w:val="clear" w:color="auto" w:fill="FFFFFF"/>
        <w:spacing w:line="540" w:lineRule="atLeast"/>
        <w:ind w:firstLine="360"/>
        <w:jc w:val="left"/>
        <w:rPr>
          <w:rFonts w:ascii="宋体" w:eastAsia="宋体" w:hAnsi="宋体" w:cs="宋体"/>
          <w:color w:val="333333"/>
          <w:kern w:val="0"/>
          <w:sz w:val="24"/>
          <w:szCs w:val="24"/>
        </w:rPr>
      </w:pPr>
      <w:r w:rsidRPr="004F52E2">
        <w:rPr>
          <w:rFonts w:ascii="宋体" w:eastAsia="宋体" w:hAnsi="宋体" w:cs="宋体"/>
          <w:color w:val="333333"/>
          <w:kern w:val="0"/>
          <w:sz w:val="24"/>
          <w:szCs w:val="24"/>
        </w:rPr>
        <w:t>第十二条 建立项目单位和项目负责人课题管理责任制。省社科</w:t>
      </w:r>
      <w:proofErr w:type="gramStart"/>
      <w:r w:rsidRPr="004F52E2">
        <w:rPr>
          <w:rFonts w:ascii="宋体" w:eastAsia="宋体" w:hAnsi="宋体" w:cs="宋体"/>
          <w:color w:val="333333"/>
          <w:kern w:val="0"/>
          <w:sz w:val="24"/>
          <w:szCs w:val="24"/>
        </w:rPr>
        <w:t>联科研</w:t>
      </w:r>
      <w:proofErr w:type="gramEnd"/>
      <w:r w:rsidRPr="004F52E2">
        <w:rPr>
          <w:rFonts w:ascii="宋体" w:eastAsia="宋体" w:hAnsi="宋体" w:cs="宋体"/>
          <w:color w:val="333333"/>
          <w:kern w:val="0"/>
          <w:sz w:val="24"/>
          <w:szCs w:val="24"/>
        </w:rPr>
        <w:t>中心和省会计学会秘书处负责课题立项的具体管理工作，每年举办一次立项</w:t>
      </w:r>
      <w:bookmarkStart w:id="0" w:name="_GoBack"/>
      <w:bookmarkEnd w:id="0"/>
      <w:r w:rsidRPr="004F52E2">
        <w:rPr>
          <w:rFonts w:ascii="宋体" w:eastAsia="宋体" w:hAnsi="宋体" w:cs="宋体"/>
          <w:color w:val="333333"/>
          <w:kern w:val="0"/>
          <w:sz w:val="24"/>
          <w:szCs w:val="24"/>
        </w:rPr>
        <w:t>课题负责人集中开题和培训会议。各申报单位要加强对课题的组织，提供配套研究经费。</w:t>
      </w:r>
    </w:p>
    <w:p w:rsidR="004F52E2" w:rsidRPr="004F52E2" w:rsidRDefault="004F52E2" w:rsidP="004F52E2">
      <w:pPr>
        <w:widowControl/>
        <w:shd w:val="clear" w:color="auto" w:fill="FFFFFF"/>
        <w:spacing w:line="540" w:lineRule="atLeast"/>
        <w:ind w:firstLine="360"/>
        <w:jc w:val="left"/>
        <w:rPr>
          <w:rFonts w:ascii="宋体" w:eastAsia="宋体" w:hAnsi="宋体" w:cs="宋体"/>
          <w:color w:val="333333"/>
          <w:kern w:val="0"/>
          <w:sz w:val="24"/>
          <w:szCs w:val="24"/>
        </w:rPr>
      </w:pPr>
      <w:r w:rsidRPr="004F52E2">
        <w:rPr>
          <w:rFonts w:ascii="宋体" w:eastAsia="宋体" w:hAnsi="宋体" w:cs="宋体"/>
          <w:color w:val="333333"/>
          <w:kern w:val="0"/>
          <w:sz w:val="24"/>
          <w:szCs w:val="24"/>
        </w:rPr>
        <w:t>第十三条 凡有下列情形之一者，须由项目负责人提交书面申请，经所在单位同意，报省社科联审批：</w:t>
      </w:r>
    </w:p>
    <w:p w:rsidR="004F52E2" w:rsidRPr="004F52E2" w:rsidRDefault="004F52E2" w:rsidP="004F52E2">
      <w:pPr>
        <w:widowControl/>
        <w:shd w:val="clear" w:color="auto" w:fill="FFFFFF"/>
        <w:spacing w:line="540" w:lineRule="atLeast"/>
        <w:ind w:firstLine="360"/>
        <w:jc w:val="left"/>
        <w:rPr>
          <w:rFonts w:ascii="宋体" w:eastAsia="宋体" w:hAnsi="宋体" w:cs="宋体"/>
          <w:color w:val="333333"/>
          <w:kern w:val="0"/>
          <w:sz w:val="24"/>
          <w:szCs w:val="24"/>
        </w:rPr>
      </w:pPr>
      <w:r w:rsidRPr="004F52E2">
        <w:rPr>
          <w:rFonts w:ascii="宋体" w:eastAsia="宋体" w:hAnsi="宋体" w:cs="宋体"/>
          <w:color w:val="333333"/>
          <w:kern w:val="0"/>
          <w:sz w:val="24"/>
          <w:szCs w:val="24"/>
        </w:rPr>
        <w:t>   （一）变更项目负责人；</w:t>
      </w:r>
    </w:p>
    <w:p w:rsidR="004F52E2" w:rsidRPr="004F52E2" w:rsidRDefault="004F52E2" w:rsidP="004F52E2">
      <w:pPr>
        <w:widowControl/>
        <w:shd w:val="clear" w:color="auto" w:fill="FFFFFF"/>
        <w:spacing w:line="540" w:lineRule="atLeast"/>
        <w:ind w:firstLine="360"/>
        <w:jc w:val="left"/>
        <w:rPr>
          <w:rFonts w:ascii="宋体" w:eastAsia="宋体" w:hAnsi="宋体" w:cs="宋体"/>
          <w:color w:val="333333"/>
          <w:kern w:val="0"/>
          <w:sz w:val="24"/>
          <w:szCs w:val="24"/>
        </w:rPr>
      </w:pPr>
      <w:r w:rsidRPr="004F52E2">
        <w:rPr>
          <w:rFonts w:ascii="宋体" w:eastAsia="宋体" w:hAnsi="宋体" w:cs="宋体"/>
          <w:color w:val="333333"/>
          <w:kern w:val="0"/>
          <w:sz w:val="24"/>
          <w:szCs w:val="24"/>
        </w:rPr>
        <w:t>   （二）改变项目名称；</w:t>
      </w:r>
    </w:p>
    <w:p w:rsidR="004F52E2" w:rsidRPr="004F52E2" w:rsidRDefault="004F52E2" w:rsidP="004F52E2">
      <w:pPr>
        <w:widowControl/>
        <w:shd w:val="clear" w:color="auto" w:fill="FFFFFF"/>
        <w:spacing w:line="540" w:lineRule="atLeast"/>
        <w:ind w:firstLine="360"/>
        <w:jc w:val="left"/>
        <w:rPr>
          <w:rFonts w:ascii="宋体" w:eastAsia="宋体" w:hAnsi="宋体" w:cs="宋体"/>
          <w:color w:val="333333"/>
          <w:kern w:val="0"/>
          <w:sz w:val="24"/>
          <w:szCs w:val="24"/>
        </w:rPr>
      </w:pPr>
      <w:r w:rsidRPr="004F52E2">
        <w:rPr>
          <w:rFonts w:ascii="宋体" w:eastAsia="宋体" w:hAnsi="宋体" w:cs="宋体"/>
          <w:color w:val="333333"/>
          <w:kern w:val="0"/>
          <w:sz w:val="24"/>
          <w:szCs w:val="24"/>
        </w:rPr>
        <w:t>   （三）研究内容有重大调整；</w:t>
      </w:r>
    </w:p>
    <w:p w:rsidR="004F52E2" w:rsidRPr="004F52E2" w:rsidRDefault="004F52E2" w:rsidP="004F52E2">
      <w:pPr>
        <w:widowControl/>
        <w:shd w:val="clear" w:color="auto" w:fill="FFFFFF"/>
        <w:spacing w:line="540" w:lineRule="atLeast"/>
        <w:ind w:firstLine="360"/>
        <w:jc w:val="left"/>
        <w:rPr>
          <w:rFonts w:ascii="宋体" w:eastAsia="宋体" w:hAnsi="宋体" w:cs="宋体"/>
          <w:color w:val="333333"/>
          <w:kern w:val="0"/>
          <w:sz w:val="24"/>
          <w:szCs w:val="24"/>
        </w:rPr>
      </w:pPr>
      <w:r w:rsidRPr="004F52E2">
        <w:rPr>
          <w:rFonts w:ascii="宋体" w:eastAsia="宋体" w:hAnsi="宋体" w:cs="宋体"/>
          <w:color w:val="333333"/>
          <w:kern w:val="0"/>
          <w:sz w:val="24"/>
          <w:szCs w:val="24"/>
        </w:rPr>
        <w:t>   （四）变更项目管理单位；</w:t>
      </w:r>
    </w:p>
    <w:p w:rsidR="004F52E2" w:rsidRPr="004F52E2" w:rsidRDefault="004F52E2" w:rsidP="004F52E2">
      <w:pPr>
        <w:widowControl/>
        <w:shd w:val="clear" w:color="auto" w:fill="FFFFFF"/>
        <w:spacing w:line="540" w:lineRule="atLeast"/>
        <w:ind w:firstLine="360"/>
        <w:jc w:val="left"/>
        <w:rPr>
          <w:rFonts w:ascii="宋体" w:eastAsia="宋体" w:hAnsi="宋体" w:cs="宋体"/>
          <w:color w:val="333333"/>
          <w:kern w:val="0"/>
          <w:sz w:val="24"/>
          <w:szCs w:val="24"/>
        </w:rPr>
      </w:pPr>
      <w:r w:rsidRPr="004F52E2">
        <w:rPr>
          <w:rFonts w:ascii="宋体" w:eastAsia="宋体" w:hAnsi="宋体" w:cs="宋体"/>
          <w:color w:val="333333"/>
          <w:kern w:val="0"/>
          <w:sz w:val="24"/>
          <w:szCs w:val="24"/>
        </w:rPr>
        <w:t>   （五）中止项目协议；</w:t>
      </w:r>
    </w:p>
    <w:p w:rsidR="004F52E2" w:rsidRPr="004F52E2" w:rsidRDefault="004F52E2" w:rsidP="004F52E2">
      <w:pPr>
        <w:widowControl/>
        <w:shd w:val="clear" w:color="auto" w:fill="FFFFFF"/>
        <w:spacing w:line="540" w:lineRule="atLeast"/>
        <w:ind w:firstLine="360"/>
        <w:jc w:val="left"/>
        <w:rPr>
          <w:rFonts w:ascii="宋体" w:eastAsia="宋体" w:hAnsi="宋体" w:cs="宋体"/>
          <w:color w:val="333333"/>
          <w:kern w:val="0"/>
          <w:sz w:val="24"/>
          <w:szCs w:val="24"/>
        </w:rPr>
      </w:pPr>
      <w:r w:rsidRPr="004F52E2">
        <w:rPr>
          <w:rFonts w:ascii="宋体" w:eastAsia="宋体" w:hAnsi="宋体" w:cs="宋体"/>
          <w:color w:val="333333"/>
          <w:kern w:val="0"/>
          <w:sz w:val="24"/>
          <w:szCs w:val="24"/>
        </w:rPr>
        <w:lastRenderedPageBreak/>
        <w:t>   （六）撤销项目等。</w:t>
      </w:r>
    </w:p>
    <w:p w:rsidR="004F52E2" w:rsidRPr="004F52E2" w:rsidRDefault="004F52E2" w:rsidP="004F52E2">
      <w:pPr>
        <w:widowControl/>
        <w:shd w:val="clear" w:color="auto" w:fill="FFFFFF"/>
        <w:spacing w:line="540" w:lineRule="atLeast"/>
        <w:ind w:firstLine="360"/>
        <w:jc w:val="left"/>
        <w:rPr>
          <w:rFonts w:ascii="宋体" w:eastAsia="宋体" w:hAnsi="宋体" w:cs="宋体"/>
          <w:color w:val="333333"/>
          <w:kern w:val="0"/>
          <w:sz w:val="24"/>
          <w:szCs w:val="24"/>
        </w:rPr>
      </w:pPr>
      <w:r w:rsidRPr="004F52E2">
        <w:rPr>
          <w:rFonts w:ascii="宋体" w:eastAsia="宋体" w:hAnsi="宋体" w:cs="宋体"/>
          <w:color w:val="333333"/>
          <w:kern w:val="0"/>
          <w:sz w:val="24"/>
          <w:szCs w:val="24"/>
        </w:rPr>
        <w:t>第十四条 凡有下列情形之一者，由省社科联撤销项目：</w:t>
      </w:r>
    </w:p>
    <w:p w:rsidR="004F52E2" w:rsidRPr="004F52E2" w:rsidRDefault="004F52E2" w:rsidP="004F52E2">
      <w:pPr>
        <w:widowControl/>
        <w:shd w:val="clear" w:color="auto" w:fill="FFFFFF"/>
        <w:spacing w:line="540" w:lineRule="atLeast"/>
        <w:ind w:firstLine="360"/>
        <w:jc w:val="left"/>
        <w:rPr>
          <w:rFonts w:ascii="宋体" w:eastAsia="宋体" w:hAnsi="宋体" w:cs="宋体"/>
          <w:color w:val="333333"/>
          <w:kern w:val="0"/>
          <w:sz w:val="24"/>
          <w:szCs w:val="24"/>
        </w:rPr>
      </w:pPr>
      <w:r w:rsidRPr="004F52E2">
        <w:rPr>
          <w:rFonts w:ascii="宋体" w:eastAsia="宋体" w:hAnsi="宋体" w:cs="宋体"/>
          <w:color w:val="333333"/>
          <w:kern w:val="0"/>
          <w:sz w:val="24"/>
          <w:szCs w:val="24"/>
        </w:rPr>
        <w:t>（一）研究成果有严重政治问题；</w:t>
      </w:r>
    </w:p>
    <w:p w:rsidR="004F52E2" w:rsidRPr="004F52E2" w:rsidRDefault="004F52E2" w:rsidP="004F52E2">
      <w:pPr>
        <w:widowControl/>
        <w:shd w:val="clear" w:color="auto" w:fill="FFFFFF"/>
        <w:spacing w:line="540" w:lineRule="atLeast"/>
        <w:ind w:firstLine="360"/>
        <w:jc w:val="left"/>
        <w:rPr>
          <w:rFonts w:ascii="宋体" w:eastAsia="宋体" w:hAnsi="宋体" w:cs="宋体"/>
          <w:color w:val="333333"/>
          <w:kern w:val="0"/>
          <w:sz w:val="24"/>
          <w:szCs w:val="24"/>
        </w:rPr>
      </w:pPr>
      <w:r w:rsidRPr="004F52E2">
        <w:rPr>
          <w:rFonts w:ascii="宋体" w:eastAsia="宋体" w:hAnsi="宋体" w:cs="宋体"/>
          <w:color w:val="333333"/>
          <w:kern w:val="0"/>
          <w:sz w:val="24"/>
          <w:szCs w:val="24"/>
        </w:rPr>
        <w:t>（二）研究成果学术质量低劣；</w:t>
      </w:r>
    </w:p>
    <w:p w:rsidR="004F52E2" w:rsidRPr="004F52E2" w:rsidRDefault="004F52E2" w:rsidP="004F52E2">
      <w:pPr>
        <w:widowControl/>
        <w:shd w:val="clear" w:color="auto" w:fill="FFFFFF"/>
        <w:spacing w:line="540" w:lineRule="atLeast"/>
        <w:ind w:firstLine="360"/>
        <w:jc w:val="left"/>
        <w:rPr>
          <w:rFonts w:ascii="宋体" w:eastAsia="宋体" w:hAnsi="宋体" w:cs="宋体"/>
          <w:color w:val="333333"/>
          <w:kern w:val="0"/>
          <w:sz w:val="24"/>
          <w:szCs w:val="24"/>
        </w:rPr>
      </w:pPr>
      <w:r w:rsidRPr="004F52E2">
        <w:rPr>
          <w:rFonts w:ascii="宋体" w:eastAsia="宋体" w:hAnsi="宋体" w:cs="宋体"/>
          <w:color w:val="333333"/>
          <w:kern w:val="0"/>
          <w:sz w:val="24"/>
          <w:szCs w:val="24"/>
        </w:rPr>
        <w:t>（三）剽窃他人成果，</w:t>
      </w:r>
      <w:proofErr w:type="gramStart"/>
      <w:r w:rsidRPr="004F52E2">
        <w:rPr>
          <w:rFonts w:ascii="宋体" w:eastAsia="宋体" w:hAnsi="宋体" w:cs="宋体"/>
          <w:color w:val="333333"/>
          <w:kern w:val="0"/>
          <w:sz w:val="24"/>
          <w:szCs w:val="24"/>
        </w:rPr>
        <w:t>弄虚做假</w:t>
      </w:r>
      <w:proofErr w:type="gramEnd"/>
      <w:r w:rsidRPr="004F52E2">
        <w:rPr>
          <w:rFonts w:ascii="宋体" w:eastAsia="宋体" w:hAnsi="宋体" w:cs="宋体"/>
          <w:color w:val="333333"/>
          <w:kern w:val="0"/>
          <w:sz w:val="24"/>
          <w:szCs w:val="24"/>
        </w:rPr>
        <w:t>；</w:t>
      </w:r>
    </w:p>
    <w:p w:rsidR="004F52E2" w:rsidRPr="004F52E2" w:rsidRDefault="004F52E2" w:rsidP="004F52E2">
      <w:pPr>
        <w:widowControl/>
        <w:shd w:val="clear" w:color="auto" w:fill="FFFFFF"/>
        <w:spacing w:line="540" w:lineRule="atLeast"/>
        <w:ind w:firstLine="360"/>
        <w:jc w:val="left"/>
        <w:rPr>
          <w:rFonts w:ascii="宋体" w:eastAsia="宋体" w:hAnsi="宋体" w:cs="宋体"/>
          <w:color w:val="333333"/>
          <w:kern w:val="0"/>
          <w:sz w:val="24"/>
          <w:szCs w:val="24"/>
        </w:rPr>
      </w:pPr>
      <w:r w:rsidRPr="004F52E2">
        <w:rPr>
          <w:rFonts w:ascii="宋体" w:eastAsia="宋体" w:hAnsi="宋体" w:cs="宋体"/>
          <w:color w:val="333333"/>
          <w:kern w:val="0"/>
          <w:sz w:val="24"/>
          <w:szCs w:val="24"/>
        </w:rPr>
        <w:t>（四）严重违反财务制度。</w:t>
      </w:r>
    </w:p>
    <w:p w:rsidR="004F52E2" w:rsidRPr="004F52E2" w:rsidRDefault="004F52E2" w:rsidP="004F52E2">
      <w:pPr>
        <w:widowControl/>
        <w:shd w:val="clear" w:color="auto" w:fill="FFFFFF"/>
        <w:spacing w:line="540" w:lineRule="atLeast"/>
        <w:ind w:firstLine="360"/>
        <w:jc w:val="left"/>
        <w:rPr>
          <w:rFonts w:ascii="宋体" w:eastAsia="宋体" w:hAnsi="宋体" w:cs="宋体"/>
          <w:color w:val="333333"/>
          <w:kern w:val="0"/>
          <w:sz w:val="24"/>
          <w:szCs w:val="24"/>
        </w:rPr>
      </w:pPr>
      <w:r w:rsidRPr="004F52E2">
        <w:rPr>
          <w:rFonts w:ascii="宋体" w:eastAsia="宋体" w:hAnsi="宋体" w:cs="宋体"/>
          <w:color w:val="333333"/>
          <w:kern w:val="0"/>
          <w:sz w:val="24"/>
          <w:szCs w:val="24"/>
        </w:rPr>
        <w:t>被撤销项目的项目负责人3年内不得申请新项目。撤销的项目，其剩余经费应予以收回。</w:t>
      </w:r>
    </w:p>
    <w:p w:rsidR="004F52E2" w:rsidRPr="004F52E2" w:rsidRDefault="004F52E2" w:rsidP="004F52E2">
      <w:pPr>
        <w:widowControl/>
        <w:shd w:val="clear" w:color="auto" w:fill="FFFFFF"/>
        <w:spacing w:line="540" w:lineRule="atLeast"/>
        <w:ind w:firstLine="360"/>
        <w:jc w:val="left"/>
        <w:rPr>
          <w:rFonts w:ascii="宋体" w:eastAsia="宋体" w:hAnsi="宋体" w:cs="宋体"/>
          <w:color w:val="333333"/>
          <w:kern w:val="0"/>
          <w:sz w:val="24"/>
          <w:szCs w:val="24"/>
        </w:rPr>
      </w:pPr>
    </w:p>
    <w:p w:rsidR="004F52E2" w:rsidRPr="004F52E2" w:rsidRDefault="004F52E2" w:rsidP="004F52E2">
      <w:pPr>
        <w:widowControl/>
        <w:shd w:val="clear" w:color="auto" w:fill="FFFFFF"/>
        <w:spacing w:line="540" w:lineRule="atLeast"/>
        <w:ind w:firstLine="360"/>
        <w:jc w:val="left"/>
        <w:rPr>
          <w:rFonts w:ascii="宋体" w:eastAsia="宋体" w:hAnsi="宋体" w:cs="宋体"/>
          <w:color w:val="333333"/>
          <w:kern w:val="0"/>
          <w:sz w:val="24"/>
          <w:szCs w:val="24"/>
        </w:rPr>
      </w:pPr>
      <w:r w:rsidRPr="004F52E2">
        <w:rPr>
          <w:rFonts w:ascii="宋体" w:eastAsia="宋体" w:hAnsi="宋体" w:cs="宋体"/>
          <w:color w:val="333333"/>
          <w:kern w:val="0"/>
          <w:sz w:val="24"/>
          <w:szCs w:val="24"/>
        </w:rPr>
        <w:t>第六章  经费管理</w:t>
      </w:r>
    </w:p>
    <w:p w:rsidR="004F52E2" w:rsidRPr="004F52E2" w:rsidRDefault="004F52E2" w:rsidP="004F52E2">
      <w:pPr>
        <w:widowControl/>
        <w:shd w:val="clear" w:color="auto" w:fill="FFFFFF"/>
        <w:spacing w:line="540" w:lineRule="atLeast"/>
        <w:ind w:firstLine="360"/>
        <w:jc w:val="left"/>
        <w:rPr>
          <w:rFonts w:ascii="宋体" w:eastAsia="宋体" w:hAnsi="宋体" w:cs="宋体"/>
          <w:color w:val="333333"/>
          <w:kern w:val="0"/>
          <w:sz w:val="24"/>
          <w:szCs w:val="24"/>
        </w:rPr>
      </w:pPr>
      <w:r w:rsidRPr="004F52E2">
        <w:rPr>
          <w:rFonts w:ascii="宋体" w:eastAsia="宋体" w:hAnsi="宋体" w:cs="宋体"/>
          <w:color w:val="333333"/>
          <w:kern w:val="0"/>
          <w:sz w:val="24"/>
          <w:szCs w:val="24"/>
        </w:rPr>
        <w:t>第十五条 省财政厅提供项目经费，省社科联根据有关规定，参照《江苏省社会科学基金项目资金使用管理办法》负责经费管理。</w:t>
      </w:r>
    </w:p>
    <w:p w:rsidR="004F52E2" w:rsidRPr="004F52E2" w:rsidRDefault="004F52E2" w:rsidP="004F52E2">
      <w:pPr>
        <w:widowControl/>
        <w:shd w:val="clear" w:color="auto" w:fill="FFFFFF"/>
        <w:spacing w:line="540" w:lineRule="atLeast"/>
        <w:ind w:firstLine="360"/>
        <w:jc w:val="left"/>
        <w:rPr>
          <w:rFonts w:ascii="宋体" w:eastAsia="宋体" w:hAnsi="宋体" w:cs="宋体"/>
          <w:color w:val="333333"/>
          <w:kern w:val="0"/>
          <w:sz w:val="24"/>
          <w:szCs w:val="24"/>
        </w:rPr>
      </w:pPr>
      <w:r w:rsidRPr="004F52E2">
        <w:rPr>
          <w:rFonts w:ascii="宋体" w:eastAsia="宋体" w:hAnsi="宋体" w:cs="宋体"/>
          <w:color w:val="333333"/>
          <w:kern w:val="0"/>
          <w:sz w:val="24"/>
          <w:szCs w:val="24"/>
        </w:rPr>
        <w:t>第十六条 资助经费。重点项目，每项资助金额为6万元；一般项目，每项资助金额为2万元；根据工作需要设立的委托项目，每项资助金额根据实际工作量确定，最高不超过20万元。</w:t>
      </w:r>
      <w:proofErr w:type="gramStart"/>
      <w:r w:rsidRPr="004F52E2">
        <w:rPr>
          <w:rFonts w:ascii="宋体" w:eastAsia="宋体" w:hAnsi="宋体" w:cs="宋体"/>
          <w:color w:val="333333"/>
          <w:kern w:val="0"/>
          <w:sz w:val="24"/>
          <w:szCs w:val="24"/>
        </w:rPr>
        <w:t>课题结项后</w:t>
      </w:r>
      <w:proofErr w:type="gramEnd"/>
      <w:r w:rsidRPr="004F52E2">
        <w:rPr>
          <w:rFonts w:ascii="宋体" w:eastAsia="宋体" w:hAnsi="宋体" w:cs="宋体"/>
          <w:color w:val="333333"/>
          <w:kern w:val="0"/>
          <w:sz w:val="24"/>
          <w:szCs w:val="24"/>
        </w:rPr>
        <w:t>，经评审</w:t>
      </w:r>
      <w:proofErr w:type="gramStart"/>
      <w:r w:rsidRPr="004F52E2">
        <w:rPr>
          <w:rFonts w:ascii="宋体" w:eastAsia="宋体" w:hAnsi="宋体" w:cs="宋体"/>
          <w:color w:val="333333"/>
          <w:kern w:val="0"/>
          <w:sz w:val="24"/>
          <w:szCs w:val="24"/>
        </w:rPr>
        <w:t>确定省</w:t>
      </w:r>
      <w:proofErr w:type="gramEnd"/>
      <w:r w:rsidRPr="004F52E2">
        <w:rPr>
          <w:rFonts w:ascii="宋体" w:eastAsia="宋体" w:hAnsi="宋体" w:cs="宋体"/>
          <w:color w:val="333333"/>
          <w:kern w:val="0"/>
          <w:sz w:val="24"/>
          <w:szCs w:val="24"/>
        </w:rPr>
        <w:t>社科应用研究精品工程奖（财经发展专项）一、二、三等奖获奖成果，分别追加研究经费3万元、2万元、1万元，获奖比例不超过立项项目的1/3。</w:t>
      </w:r>
    </w:p>
    <w:p w:rsidR="004F52E2" w:rsidRPr="004F52E2" w:rsidRDefault="004F52E2" w:rsidP="004F52E2">
      <w:pPr>
        <w:widowControl/>
        <w:shd w:val="clear" w:color="auto" w:fill="FFFFFF"/>
        <w:spacing w:line="540" w:lineRule="atLeast"/>
        <w:ind w:firstLine="360"/>
        <w:jc w:val="left"/>
        <w:rPr>
          <w:rFonts w:ascii="宋体" w:eastAsia="宋体" w:hAnsi="宋体" w:cs="宋体"/>
          <w:color w:val="333333"/>
          <w:kern w:val="0"/>
          <w:sz w:val="24"/>
          <w:szCs w:val="24"/>
        </w:rPr>
      </w:pPr>
      <w:r w:rsidRPr="004F52E2">
        <w:rPr>
          <w:rFonts w:ascii="宋体" w:eastAsia="宋体" w:hAnsi="宋体" w:cs="宋体"/>
          <w:color w:val="333333"/>
          <w:kern w:val="0"/>
          <w:sz w:val="24"/>
          <w:szCs w:val="24"/>
        </w:rPr>
        <w:t>第十七条 经费拨付。首次拨付按照核定资金额的80%支付，其余20%作为预留资金，待项目</w:t>
      </w:r>
      <w:proofErr w:type="gramStart"/>
      <w:r w:rsidRPr="004F52E2">
        <w:rPr>
          <w:rFonts w:ascii="宋体" w:eastAsia="宋体" w:hAnsi="宋体" w:cs="宋体"/>
          <w:color w:val="333333"/>
          <w:kern w:val="0"/>
          <w:sz w:val="24"/>
          <w:szCs w:val="24"/>
        </w:rPr>
        <w:t>验收结项后</w:t>
      </w:r>
      <w:proofErr w:type="gramEnd"/>
      <w:r w:rsidRPr="004F52E2">
        <w:rPr>
          <w:rFonts w:ascii="宋体" w:eastAsia="宋体" w:hAnsi="宋体" w:cs="宋体"/>
          <w:color w:val="333333"/>
          <w:kern w:val="0"/>
          <w:sz w:val="24"/>
          <w:szCs w:val="24"/>
        </w:rPr>
        <w:t>拨付，未通过</w:t>
      </w:r>
      <w:proofErr w:type="gramStart"/>
      <w:r w:rsidRPr="004F52E2">
        <w:rPr>
          <w:rFonts w:ascii="宋体" w:eastAsia="宋体" w:hAnsi="宋体" w:cs="宋体"/>
          <w:color w:val="333333"/>
          <w:kern w:val="0"/>
          <w:sz w:val="24"/>
          <w:szCs w:val="24"/>
        </w:rPr>
        <w:t>验收结项的</w:t>
      </w:r>
      <w:proofErr w:type="gramEnd"/>
      <w:r w:rsidRPr="004F52E2">
        <w:rPr>
          <w:rFonts w:ascii="宋体" w:eastAsia="宋体" w:hAnsi="宋体" w:cs="宋体"/>
          <w:color w:val="333333"/>
          <w:kern w:val="0"/>
          <w:sz w:val="24"/>
          <w:szCs w:val="24"/>
        </w:rPr>
        <w:t>项目，预留资金不再拨付。资助经费纳入所在单位财务统一管理，专款专用。任何单位和个人不得截留、挤占和挪用。经费使用应符合国家有关财政财务制度的规定，同时接受所在单位的财务监督和有关部门的审计。</w:t>
      </w:r>
    </w:p>
    <w:p w:rsidR="004F52E2" w:rsidRPr="004F52E2" w:rsidRDefault="004F52E2" w:rsidP="004F52E2">
      <w:pPr>
        <w:widowControl/>
        <w:shd w:val="clear" w:color="auto" w:fill="FFFFFF"/>
        <w:spacing w:line="540" w:lineRule="atLeast"/>
        <w:ind w:firstLine="360"/>
        <w:jc w:val="left"/>
        <w:rPr>
          <w:rFonts w:ascii="宋体" w:eastAsia="宋体" w:hAnsi="宋体" w:cs="宋体"/>
          <w:color w:val="333333"/>
          <w:kern w:val="0"/>
          <w:sz w:val="24"/>
          <w:szCs w:val="24"/>
        </w:rPr>
      </w:pPr>
      <w:r w:rsidRPr="004F52E2">
        <w:rPr>
          <w:rFonts w:ascii="宋体" w:eastAsia="宋体" w:hAnsi="宋体" w:cs="宋体"/>
          <w:color w:val="333333"/>
          <w:kern w:val="0"/>
          <w:sz w:val="24"/>
          <w:szCs w:val="24"/>
        </w:rPr>
        <w:t>第十八条 项目经费支出是指在项目组织实施过程中与研究活动相关的、应当由项目资金支付的各项费用支出。项目经费分为直接费用和间接费用。</w:t>
      </w:r>
    </w:p>
    <w:p w:rsidR="004F52E2" w:rsidRPr="004F52E2" w:rsidRDefault="004F52E2" w:rsidP="004F52E2">
      <w:pPr>
        <w:widowControl/>
        <w:shd w:val="clear" w:color="auto" w:fill="FFFFFF"/>
        <w:spacing w:line="540" w:lineRule="atLeast"/>
        <w:ind w:firstLine="360"/>
        <w:jc w:val="left"/>
        <w:rPr>
          <w:rFonts w:ascii="宋体" w:eastAsia="宋体" w:hAnsi="宋体" w:cs="宋体"/>
          <w:color w:val="333333"/>
          <w:kern w:val="0"/>
          <w:sz w:val="24"/>
          <w:szCs w:val="24"/>
        </w:rPr>
      </w:pPr>
      <w:r w:rsidRPr="004F52E2">
        <w:rPr>
          <w:rFonts w:ascii="宋体" w:eastAsia="宋体" w:hAnsi="宋体" w:cs="宋体"/>
          <w:color w:val="333333"/>
          <w:kern w:val="0"/>
          <w:sz w:val="24"/>
          <w:szCs w:val="24"/>
        </w:rPr>
        <w:lastRenderedPageBreak/>
        <w:t>第十九条 直接费用是指项目责任单位在项目研究过程中发生的与之直接相关的费用，纳入项目责任单位财务统一管理，单独核算，专款专用，主要包括：</w:t>
      </w:r>
    </w:p>
    <w:p w:rsidR="004F52E2" w:rsidRPr="004F52E2" w:rsidRDefault="004F52E2" w:rsidP="004F52E2">
      <w:pPr>
        <w:widowControl/>
        <w:shd w:val="clear" w:color="auto" w:fill="FFFFFF"/>
        <w:spacing w:line="540" w:lineRule="atLeast"/>
        <w:ind w:firstLine="360"/>
        <w:jc w:val="left"/>
        <w:rPr>
          <w:rFonts w:ascii="宋体" w:eastAsia="宋体" w:hAnsi="宋体" w:cs="宋体"/>
          <w:color w:val="333333"/>
          <w:kern w:val="0"/>
          <w:sz w:val="24"/>
          <w:szCs w:val="24"/>
        </w:rPr>
      </w:pPr>
      <w:r w:rsidRPr="004F52E2">
        <w:rPr>
          <w:rFonts w:ascii="宋体" w:eastAsia="宋体" w:hAnsi="宋体" w:cs="宋体"/>
          <w:color w:val="333333"/>
          <w:kern w:val="0"/>
          <w:sz w:val="24"/>
          <w:szCs w:val="24"/>
        </w:rPr>
        <w:t>（一）资料费。指在项目研究过程中需要支付的图书（包括外文图书）购置费，资料收集、整理、复印、翻拍、翻译费，专用软件购买费，文献检索费等。</w:t>
      </w:r>
    </w:p>
    <w:p w:rsidR="004F52E2" w:rsidRPr="004F52E2" w:rsidRDefault="004F52E2" w:rsidP="004F52E2">
      <w:pPr>
        <w:widowControl/>
        <w:shd w:val="clear" w:color="auto" w:fill="FFFFFF"/>
        <w:spacing w:line="540" w:lineRule="atLeast"/>
        <w:ind w:firstLine="360"/>
        <w:jc w:val="left"/>
        <w:rPr>
          <w:rFonts w:ascii="宋体" w:eastAsia="宋体" w:hAnsi="宋体" w:cs="宋体"/>
          <w:color w:val="333333"/>
          <w:kern w:val="0"/>
          <w:sz w:val="24"/>
          <w:szCs w:val="24"/>
        </w:rPr>
      </w:pPr>
      <w:r w:rsidRPr="004F52E2">
        <w:rPr>
          <w:rFonts w:ascii="宋体" w:eastAsia="宋体" w:hAnsi="宋体" w:cs="宋体"/>
          <w:color w:val="333333"/>
          <w:kern w:val="0"/>
          <w:sz w:val="24"/>
          <w:szCs w:val="24"/>
        </w:rPr>
        <w:t>（二）数据采集费。指在项目研究过程中发生的调查、访谈、数据购买、数据分析及相应技术服务购买等支出的费用。</w:t>
      </w:r>
    </w:p>
    <w:p w:rsidR="004F52E2" w:rsidRPr="004F52E2" w:rsidRDefault="004F52E2" w:rsidP="004F52E2">
      <w:pPr>
        <w:widowControl/>
        <w:shd w:val="clear" w:color="auto" w:fill="FFFFFF"/>
        <w:spacing w:line="540" w:lineRule="atLeast"/>
        <w:ind w:firstLine="360"/>
        <w:jc w:val="left"/>
        <w:rPr>
          <w:rFonts w:ascii="宋体" w:eastAsia="宋体" w:hAnsi="宋体" w:cs="宋体"/>
          <w:color w:val="333333"/>
          <w:kern w:val="0"/>
          <w:sz w:val="24"/>
          <w:szCs w:val="24"/>
        </w:rPr>
      </w:pPr>
      <w:r w:rsidRPr="004F52E2">
        <w:rPr>
          <w:rFonts w:ascii="宋体" w:eastAsia="宋体" w:hAnsi="宋体" w:cs="宋体"/>
          <w:color w:val="333333"/>
          <w:kern w:val="0"/>
          <w:sz w:val="24"/>
          <w:szCs w:val="24"/>
        </w:rPr>
        <w:t>（三）会议费/差旅费/国际合作与交流费。指在项目研究过程中开展学术研讨、咨询交流、考察调研等活动而发生的会议、交通、食宿等费用，以及项目研究人员出国及赴港澳台、外国专家来华及港澳台专家来内地开展学术合作与交流的费用。该项费用不超过直接费用的30%，可不提供预算测算依据。</w:t>
      </w:r>
    </w:p>
    <w:p w:rsidR="004F52E2" w:rsidRPr="004F52E2" w:rsidRDefault="004F52E2" w:rsidP="004F52E2">
      <w:pPr>
        <w:widowControl/>
        <w:shd w:val="clear" w:color="auto" w:fill="FFFFFF"/>
        <w:spacing w:line="540" w:lineRule="atLeast"/>
        <w:ind w:firstLine="360"/>
        <w:jc w:val="left"/>
        <w:rPr>
          <w:rFonts w:ascii="宋体" w:eastAsia="宋体" w:hAnsi="宋体" w:cs="宋体"/>
          <w:color w:val="333333"/>
          <w:kern w:val="0"/>
          <w:sz w:val="24"/>
          <w:szCs w:val="24"/>
        </w:rPr>
      </w:pPr>
      <w:r w:rsidRPr="004F52E2">
        <w:rPr>
          <w:rFonts w:ascii="宋体" w:eastAsia="宋体" w:hAnsi="宋体" w:cs="宋体"/>
          <w:color w:val="333333"/>
          <w:kern w:val="0"/>
          <w:sz w:val="24"/>
          <w:szCs w:val="24"/>
        </w:rPr>
        <w:t>（四）设备费。指在项目研究过程中购置设备和设备耗材、升级维护现有设备以及租用外单位设备而发生的费用。项目单位应当严格控制设备购置，鼓励共享、租赁以及对现有设备进行升级。</w:t>
      </w:r>
    </w:p>
    <w:p w:rsidR="004F52E2" w:rsidRPr="004F52E2" w:rsidRDefault="004F52E2" w:rsidP="004F52E2">
      <w:pPr>
        <w:widowControl/>
        <w:shd w:val="clear" w:color="auto" w:fill="FFFFFF"/>
        <w:spacing w:line="540" w:lineRule="atLeast"/>
        <w:ind w:firstLine="360"/>
        <w:jc w:val="left"/>
        <w:rPr>
          <w:rFonts w:ascii="宋体" w:eastAsia="宋体" w:hAnsi="宋体" w:cs="宋体"/>
          <w:color w:val="333333"/>
          <w:kern w:val="0"/>
          <w:sz w:val="24"/>
          <w:szCs w:val="24"/>
        </w:rPr>
      </w:pPr>
      <w:r w:rsidRPr="004F52E2">
        <w:rPr>
          <w:rFonts w:ascii="宋体" w:eastAsia="宋体" w:hAnsi="宋体" w:cs="宋体"/>
          <w:color w:val="333333"/>
          <w:kern w:val="0"/>
          <w:sz w:val="24"/>
          <w:szCs w:val="24"/>
        </w:rPr>
        <w:t>（五）专家咨询费。指在项目研究过程中支付给临时聘请的咨询专家的费用。专家咨询费预算由项目负责人按照项目研究实际需要编制，支出标准按照国家有关规定执行。</w:t>
      </w:r>
    </w:p>
    <w:p w:rsidR="004F52E2" w:rsidRPr="004F52E2" w:rsidRDefault="004F52E2" w:rsidP="004F52E2">
      <w:pPr>
        <w:widowControl/>
        <w:shd w:val="clear" w:color="auto" w:fill="FFFFFF"/>
        <w:spacing w:line="540" w:lineRule="atLeast"/>
        <w:ind w:firstLine="360"/>
        <w:jc w:val="left"/>
        <w:rPr>
          <w:rFonts w:ascii="宋体" w:eastAsia="宋体" w:hAnsi="宋体" w:cs="宋体"/>
          <w:color w:val="333333"/>
          <w:kern w:val="0"/>
          <w:sz w:val="24"/>
          <w:szCs w:val="24"/>
        </w:rPr>
      </w:pPr>
      <w:r w:rsidRPr="004F52E2">
        <w:rPr>
          <w:rFonts w:ascii="宋体" w:eastAsia="宋体" w:hAnsi="宋体" w:cs="宋体"/>
          <w:color w:val="333333"/>
          <w:kern w:val="0"/>
          <w:sz w:val="24"/>
          <w:szCs w:val="24"/>
        </w:rPr>
        <w:t>（六）劳务费。指在项目研究过程中支付给参与项目研究的学生、博士后、访问学者以及项目聘用的研究人员、科研辅助人员等的劳务费用。项目聘用人员的劳务费开支标准，参照当地科学研究和技术服务业人员平均工资水平以及在项目研究中承担的工作任务确定，其社会保险补助费用纳入劳务费列支。劳务费预算应当根据项目研究实际需要编制。</w:t>
      </w:r>
    </w:p>
    <w:p w:rsidR="004F52E2" w:rsidRPr="004F52E2" w:rsidRDefault="004F52E2" w:rsidP="004F52E2">
      <w:pPr>
        <w:widowControl/>
        <w:shd w:val="clear" w:color="auto" w:fill="FFFFFF"/>
        <w:spacing w:line="540" w:lineRule="atLeast"/>
        <w:ind w:firstLine="360"/>
        <w:jc w:val="left"/>
        <w:rPr>
          <w:rFonts w:ascii="宋体" w:eastAsia="宋体" w:hAnsi="宋体" w:cs="宋体"/>
          <w:color w:val="333333"/>
          <w:kern w:val="0"/>
          <w:sz w:val="24"/>
          <w:szCs w:val="24"/>
        </w:rPr>
      </w:pPr>
      <w:r w:rsidRPr="004F52E2">
        <w:rPr>
          <w:rFonts w:ascii="宋体" w:eastAsia="宋体" w:hAnsi="宋体" w:cs="宋体"/>
          <w:color w:val="333333"/>
          <w:kern w:val="0"/>
          <w:sz w:val="24"/>
          <w:szCs w:val="24"/>
        </w:rPr>
        <w:t>（七）印刷出版费。指在项目研究过程中支付的打印费、印刷费及阶段性成果出版费等。</w:t>
      </w:r>
    </w:p>
    <w:p w:rsidR="004F52E2" w:rsidRPr="004F52E2" w:rsidRDefault="004F52E2" w:rsidP="004F52E2">
      <w:pPr>
        <w:widowControl/>
        <w:shd w:val="clear" w:color="auto" w:fill="FFFFFF"/>
        <w:spacing w:line="540" w:lineRule="atLeast"/>
        <w:ind w:firstLine="360"/>
        <w:jc w:val="left"/>
        <w:rPr>
          <w:rFonts w:ascii="宋体" w:eastAsia="宋体" w:hAnsi="宋体" w:cs="宋体"/>
          <w:color w:val="333333"/>
          <w:kern w:val="0"/>
          <w:sz w:val="24"/>
          <w:szCs w:val="24"/>
        </w:rPr>
      </w:pPr>
      <w:r w:rsidRPr="004F52E2">
        <w:rPr>
          <w:rFonts w:ascii="宋体" w:eastAsia="宋体" w:hAnsi="宋体" w:cs="宋体"/>
          <w:color w:val="333333"/>
          <w:kern w:val="0"/>
          <w:sz w:val="24"/>
          <w:szCs w:val="24"/>
        </w:rPr>
        <w:t>（八）其他支出。项目研究过程中发生的除上述费用之外的其他支出，应当在编制预算时单独列示。</w:t>
      </w:r>
    </w:p>
    <w:p w:rsidR="004F52E2" w:rsidRPr="004F52E2" w:rsidRDefault="004F52E2" w:rsidP="004F52E2">
      <w:pPr>
        <w:widowControl/>
        <w:shd w:val="clear" w:color="auto" w:fill="FFFFFF"/>
        <w:spacing w:line="540" w:lineRule="atLeast"/>
        <w:ind w:firstLine="360"/>
        <w:jc w:val="left"/>
        <w:rPr>
          <w:rFonts w:ascii="宋体" w:eastAsia="宋体" w:hAnsi="宋体" w:cs="宋体"/>
          <w:color w:val="333333"/>
          <w:kern w:val="0"/>
          <w:sz w:val="24"/>
          <w:szCs w:val="24"/>
        </w:rPr>
      </w:pPr>
      <w:r w:rsidRPr="004F52E2">
        <w:rPr>
          <w:rFonts w:ascii="宋体" w:eastAsia="宋体" w:hAnsi="宋体" w:cs="宋体"/>
          <w:color w:val="333333"/>
          <w:kern w:val="0"/>
          <w:sz w:val="24"/>
          <w:szCs w:val="24"/>
        </w:rPr>
        <w:lastRenderedPageBreak/>
        <w:t>第二十条 间接费用主要用于项目责任单位在组织项目实施过程中激励科研人员的绩效支出等，原则上少列支或</w:t>
      </w:r>
      <w:proofErr w:type="gramStart"/>
      <w:r w:rsidRPr="004F52E2">
        <w:rPr>
          <w:rFonts w:ascii="宋体" w:eastAsia="宋体" w:hAnsi="宋体" w:cs="宋体"/>
          <w:color w:val="333333"/>
          <w:kern w:val="0"/>
          <w:sz w:val="24"/>
          <w:szCs w:val="24"/>
        </w:rPr>
        <w:t>不</w:t>
      </w:r>
      <w:proofErr w:type="gramEnd"/>
      <w:r w:rsidRPr="004F52E2">
        <w:rPr>
          <w:rFonts w:ascii="宋体" w:eastAsia="宋体" w:hAnsi="宋体" w:cs="宋体"/>
          <w:color w:val="333333"/>
          <w:kern w:val="0"/>
          <w:sz w:val="24"/>
          <w:szCs w:val="24"/>
        </w:rPr>
        <w:t>列支管理费。</w:t>
      </w:r>
    </w:p>
    <w:p w:rsidR="004F52E2" w:rsidRPr="004F52E2" w:rsidRDefault="004F52E2" w:rsidP="004F52E2">
      <w:pPr>
        <w:widowControl/>
        <w:shd w:val="clear" w:color="auto" w:fill="FFFFFF"/>
        <w:spacing w:line="540" w:lineRule="atLeast"/>
        <w:ind w:firstLine="360"/>
        <w:jc w:val="left"/>
        <w:rPr>
          <w:rFonts w:ascii="宋体" w:eastAsia="宋体" w:hAnsi="宋体" w:cs="宋体"/>
          <w:color w:val="333333"/>
          <w:kern w:val="0"/>
          <w:sz w:val="24"/>
          <w:szCs w:val="24"/>
        </w:rPr>
      </w:pPr>
      <w:r w:rsidRPr="004F52E2">
        <w:rPr>
          <w:rFonts w:ascii="宋体" w:eastAsia="宋体" w:hAnsi="宋体" w:cs="宋体"/>
          <w:color w:val="333333"/>
          <w:kern w:val="0"/>
          <w:sz w:val="24"/>
          <w:szCs w:val="24"/>
        </w:rPr>
        <w:t>间接费用根据项目资助总额按照阶梯式比例核定，10万元及以下部分提取比例为40%。</w:t>
      </w:r>
    </w:p>
    <w:p w:rsidR="004F52E2" w:rsidRPr="004F52E2" w:rsidRDefault="004F52E2" w:rsidP="004F52E2">
      <w:pPr>
        <w:widowControl/>
        <w:shd w:val="clear" w:color="auto" w:fill="FFFFFF"/>
        <w:spacing w:line="540" w:lineRule="atLeast"/>
        <w:ind w:firstLine="360"/>
        <w:jc w:val="left"/>
        <w:rPr>
          <w:rFonts w:ascii="宋体" w:eastAsia="宋体" w:hAnsi="宋体" w:cs="宋体"/>
          <w:color w:val="333333"/>
          <w:kern w:val="0"/>
          <w:sz w:val="24"/>
          <w:szCs w:val="24"/>
        </w:rPr>
      </w:pPr>
      <w:r w:rsidRPr="004F52E2">
        <w:rPr>
          <w:rFonts w:ascii="宋体" w:eastAsia="宋体" w:hAnsi="宋体" w:cs="宋体"/>
          <w:color w:val="333333"/>
          <w:kern w:val="0"/>
          <w:sz w:val="24"/>
          <w:szCs w:val="24"/>
        </w:rPr>
        <w:t>第二十一条 间接费用根据科研人员在项目工作中的实际贡献，结合项目研究进度和完成质量，公开公正安排绩效支出，充分发挥绩效支出的激励作用。</w:t>
      </w:r>
    </w:p>
    <w:p w:rsidR="004F52E2" w:rsidRPr="004F52E2" w:rsidRDefault="004F52E2" w:rsidP="004F52E2">
      <w:pPr>
        <w:widowControl/>
        <w:shd w:val="clear" w:color="auto" w:fill="FFFFFF"/>
        <w:spacing w:line="540" w:lineRule="atLeast"/>
        <w:ind w:firstLine="360"/>
        <w:jc w:val="left"/>
        <w:rPr>
          <w:rFonts w:ascii="宋体" w:eastAsia="宋体" w:hAnsi="宋体" w:cs="宋体"/>
          <w:color w:val="333333"/>
          <w:kern w:val="0"/>
          <w:sz w:val="24"/>
          <w:szCs w:val="24"/>
        </w:rPr>
      </w:pPr>
      <w:r w:rsidRPr="004F52E2">
        <w:rPr>
          <w:rFonts w:ascii="宋体" w:eastAsia="宋体" w:hAnsi="宋体" w:cs="宋体"/>
          <w:color w:val="333333"/>
          <w:kern w:val="0"/>
          <w:sz w:val="24"/>
          <w:szCs w:val="24"/>
        </w:rPr>
        <w:t>项目责任单位不得在核定的间接费用以外再以任何名义在项目资金中重复提取、列支相关费用。</w:t>
      </w:r>
    </w:p>
    <w:p w:rsidR="004F52E2" w:rsidRPr="004F52E2" w:rsidRDefault="004F52E2" w:rsidP="004F52E2">
      <w:pPr>
        <w:widowControl/>
        <w:shd w:val="clear" w:color="auto" w:fill="FFFFFF"/>
        <w:spacing w:line="540" w:lineRule="atLeast"/>
        <w:ind w:firstLine="360"/>
        <w:jc w:val="left"/>
        <w:rPr>
          <w:rFonts w:ascii="宋体" w:eastAsia="宋体" w:hAnsi="宋体" w:cs="宋体"/>
          <w:color w:val="333333"/>
          <w:kern w:val="0"/>
          <w:sz w:val="24"/>
          <w:szCs w:val="24"/>
        </w:rPr>
      </w:pPr>
      <w:r w:rsidRPr="004F52E2">
        <w:rPr>
          <w:rFonts w:ascii="宋体" w:eastAsia="宋体" w:hAnsi="宋体" w:cs="宋体"/>
          <w:color w:val="333333"/>
          <w:kern w:val="0"/>
          <w:sz w:val="24"/>
          <w:szCs w:val="24"/>
        </w:rPr>
        <w:t>第二十二条 项目研究成果完成并通过审核验收后，结余资金可用于项目最终成果出版及后续研究的直接支出。</w:t>
      </w:r>
      <w:proofErr w:type="gramStart"/>
      <w:r w:rsidRPr="004F52E2">
        <w:rPr>
          <w:rFonts w:ascii="宋体" w:eastAsia="宋体" w:hAnsi="宋体" w:cs="宋体"/>
          <w:color w:val="333333"/>
          <w:kern w:val="0"/>
          <w:sz w:val="24"/>
          <w:szCs w:val="24"/>
        </w:rPr>
        <w:t>若项目</w:t>
      </w:r>
      <w:proofErr w:type="gramEnd"/>
      <w:r w:rsidRPr="004F52E2">
        <w:rPr>
          <w:rFonts w:ascii="宋体" w:eastAsia="宋体" w:hAnsi="宋体" w:cs="宋体"/>
          <w:color w:val="333333"/>
          <w:kern w:val="0"/>
          <w:sz w:val="24"/>
          <w:szCs w:val="24"/>
        </w:rPr>
        <w:t>研究成果通过审核验收1年后结余资金仍有剩余的，应当按原渠道退回。</w:t>
      </w:r>
    </w:p>
    <w:p w:rsidR="004F52E2" w:rsidRPr="004F52E2" w:rsidRDefault="004F52E2" w:rsidP="004F52E2">
      <w:pPr>
        <w:widowControl/>
        <w:shd w:val="clear" w:color="auto" w:fill="FFFFFF"/>
        <w:spacing w:line="540" w:lineRule="atLeast"/>
        <w:ind w:firstLine="360"/>
        <w:jc w:val="left"/>
        <w:rPr>
          <w:rFonts w:ascii="宋体" w:eastAsia="宋体" w:hAnsi="宋体" w:cs="宋体"/>
          <w:color w:val="333333"/>
          <w:kern w:val="0"/>
          <w:sz w:val="24"/>
          <w:szCs w:val="24"/>
        </w:rPr>
      </w:pPr>
      <w:r w:rsidRPr="004F52E2">
        <w:rPr>
          <w:rFonts w:ascii="宋体" w:eastAsia="宋体" w:hAnsi="宋体" w:cs="宋体"/>
          <w:color w:val="333333"/>
          <w:kern w:val="0"/>
          <w:sz w:val="24"/>
          <w:szCs w:val="24"/>
        </w:rPr>
        <w:t>项目成果未通过审核验收的项目，结余资金应当在接到有关通知后30日内按原渠道退回。</w:t>
      </w:r>
    </w:p>
    <w:p w:rsidR="004F52E2" w:rsidRPr="004F52E2" w:rsidRDefault="004F52E2" w:rsidP="004F52E2">
      <w:pPr>
        <w:widowControl/>
        <w:shd w:val="clear" w:color="auto" w:fill="FFFFFF"/>
        <w:spacing w:line="540" w:lineRule="atLeast"/>
        <w:ind w:firstLine="360"/>
        <w:jc w:val="left"/>
        <w:rPr>
          <w:rFonts w:ascii="宋体" w:eastAsia="宋体" w:hAnsi="宋体" w:cs="宋体"/>
          <w:color w:val="333333"/>
          <w:kern w:val="0"/>
          <w:sz w:val="24"/>
          <w:szCs w:val="24"/>
        </w:rPr>
      </w:pPr>
    </w:p>
    <w:p w:rsidR="004F52E2" w:rsidRPr="004F52E2" w:rsidRDefault="004F52E2" w:rsidP="004F52E2">
      <w:pPr>
        <w:widowControl/>
        <w:shd w:val="clear" w:color="auto" w:fill="FFFFFF"/>
        <w:spacing w:line="540" w:lineRule="atLeast"/>
        <w:ind w:firstLine="360"/>
        <w:jc w:val="left"/>
        <w:rPr>
          <w:rFonts w:ascii="宋体" w:eastAsia="宋体" w:hAnsi="宋体" w:cs="宋体"/>
          <w:color w:val="333333"/>
          <w:kern w:val="0"/>
          <w:sz w:val="24"/>
          <w:szCs w:val="24"/>
        </w:rPr>
      </w:pPr>
      <w:r w:rsidRPr="004F52E2">
        <w:rPr>
          <w:rFonts w:ascii="宋体" w:eastAsia="宋体" w:hAnsi="宋体" w:cs="宋体"/>
          <w:color w:val="333333"/>
          <w:kern w:val="0"/>
          <w:sz w:val="24"/>
          <w:szCs w:val="24"/>
        </w:rPr>
        <w:t>第七章 </w:t>
      </w:r>
      <w:proofErr w:type="gramStart"/>
      <w:r w:rsidRPr="004F52E2">
        <w:rPr>
          <w:rFonts w:ascii="宋体" w:eastAsia="宋体" w:hAnsi="宋体" w:cs="宋体"/>
          <w:color w:val="333333"/>
          <w:kern w:val="0"/>
          <w:sz w:val="24"/>
          <w:szCs w:val="24"/>
        </w:rPr>
        <w:t> 结项验收</w:t>
      </w:r>
      <w:proofErr w:type="gramEnd"/>
    </w:p>
    <w:p w:rsidR="004F52E2" w:rsidRPr="004F52E2" w:rsidRDefault="004F52E2" w:rsidP="004F52E2">
      <w:pPr>
        <w:widowControl/>
        <w:shd w:val="clear" w:color="auto" w:fill="FFFFFF"/>
        <w:spacing w:line="540" w:lineRule="atLeast"/>
        <w:ind w:firstLine="360"/>
        <w:jc w:val="left"/>
        <w:rPr>
          <w:rFonts w:ascii="宋体" w:eastAsia="宋体" w:hAnsi="宋体" w:cs="宋体"/>
          <w:color w:val="333333"/>
          <w:kern w:val="0"/>
          <w:sz w:val="24"/>
          <w:szCs w:val="24"/>
        </w:rPr>
      </w:pPr>
      <w:r w:rsidRPr="004F52E2">
        <w:rPr>
          <w:rFonts w:ascii="宋体" w:eastAsia="宋体" w:hAnsi="宋体" w:cs="宋体"/>
          <w:color w:val="333333"/>
          <w:kern w:val="0"/>
          <w:sz w:val="24"/>
          <w:szCs w:val="24"/>
        </w:rPr>
        <w:t>第二十三条 完成时间。项目研究时间不超过1年。因特殊原因需要延期的，应在项目到期前提出书面申请，经批准后，延长时间不超过1年。项目到期后项目负责人须</w:t>
      </w:r>
      <w:proofErr w:type="gramStart"/>
      <w:r w:rsidRPr="004F52E2">
        <w:rPr>
          <w:rFonts w:ascii="宋体" w:eastAsia="宋体" w:hAnsi="宋体" w:cs="宋体"/>
          <w:color w:val="333333"/>
          <w:kern w:val="0"/>
          <w:sz w:val="24"/>
          <w:szCs w:val="24"/>
        </w:rPr>
        <w:t>提交结项材料</w:t>
      </w:r>
      <w:proofErr w:type="gramEnd"/>
      <w:r w:rsidRPr="004F52E2">
        <w:rPr>
          <w:rFonts w:ascii="宋体" w:eastAsia="宋体" w:hAnsi="宋体" w:cs="宋体"/>
          <w:color w:val="333333"/>
          <w:kern w:val="0"/>
          <w:sz w:val="24"/>
          <w:szCs w:val="24"/>
        </w:rPr>
        <w:t>，并填报《鉴定结项审批书》。</w:t>
      </w:r>
    </w:p>
    <w:p w:rsidR="004F52E2" w:rsidRPr="004F52E2" w:rsidRDefault="004F52E2" w:rsidP="004F52E2">
      <w:pPr>
        <w:widowControl/>
        <w:shd w:val="clear" w:color="auto" w:fill="FFFFFF"/>
        <w:spacing w:line="540" w:lineRule="atLeast"/>
        <w:ind w:firstLine="360"/>
        <w:jc w:val="left"/>
        <w:rPr>
          <w:rFonts w:ascii="宋体" w:eastAsia="宋体" w:hAnsi="宋体" w:cs="宋体"/>
          <w:color w:val="333333"/>
          <w:kern w:val="0"/>
          <w:sz w:val="24"/>
          <w:szCs w:val="24"/>
        </w:rPr>
      </w:pPr>
      <w:r w:rsidRPr="004F52E2">
        <w:rPr>
          <w:rFonts w:ascii="宋体" w:eastAsia="宋体" w:hAnsi="宋体" w:cs="宋体"/>
          <w:color w:val="333333"/>
          <w:kern w:val="0"/>
          <w:sz w:val="24"/>
          <w:szCs w:val="24"/>
        </w:rPr>
        <w:t>第二十四条 成果形式。重点项目最终研究成果形式为研究报告，要求体例规范，字数不少于3万字；其他项目最终研究成果为研究报告和案例，要求体例规范，字数不少于2万字；委托项目最终研究成果形式由省财政厅确定。</w:t>
      </w:r>
    </w:p>
    <w:p w:rsidR="004F52E2" w:rsidRPr="004F52E2" w:rsidRDefault="004F52E2" w:rsidP="004F52E2">
      <w:pPr>
        <w:widowControl/>
        <w:shd w:val="clear" w:color="auto" w:fill="FFFFFF"/>
        <w:spacing w:line="540" w:lineRule="atLeast"/>
        <w:ind w:firstLine="360"/>
        <w:jc w:val="left"/>
        <w:rPr>
          <w:rFonts w:ascii="宋体" w:eastAsia="宋体" w:hAnsi="宋体" w:cs="宋体"/>
          <w:color w:val="333333"/>
          <w:kern w:val="0"/>
          <w:sz w:val="24"/>
          <w:szCs w:val="24"/>
        </w:rPr>
      </w:pPr>
      <w:r w:rsidRPr="004F52E2">
        <w:rPr>
          <w:rFonts w:ascii="宋体" w:eastAsia="宋体" w:hAnsi="宋体" w:cs="宋体"/>
          <w:color w:val="333333"/>
          <w:kern w:val="0"/>
          <w:sz w:val="24"/>
          <w:szCs w:val="24"/>
        </w:rPr>
        <w:t>第二十五条 成果要求。</w:t>
      </w:r>
    </w:p>
    <w:p w:rsidR="004F52E2" w:rsidRPr="004F52E2" w:rsidRDefault="004F52E2" w:rsidP="004F52E2">
      <w:pPr>
        <w:widowControl/>
        <w:shd w:val="clear" w:color="auto" w:fill="FFFFFF"/>
        <w:spacing w:line="540" w:lineRule="atLeast"/>
        <w:ind w:firstLine="360"/>
        <w:jc w:val="left"/>
        <w:rPr>
          <w:rFonts w:ascii="宋体" w:eastAsia="宋体" w:hAnsi="宋体" w:cs="宋体"/>
          <w:color w:val="333333"/>
          <w:kern w:val="0"/>
          <w:sz w:val="24"/>
          <w:szCs w:val="24"/>
        </w:rPr>
      </w:pPr>
      <w:r w:rsidRPr="004F52E2">
        <w:rPr>
          <w:rFonts w:ascii="宋体" w:eastAsia="宋体" w:hAnsi="宋体" w:cs="宋体"/>
          <w:color w:val="333333"/>
          <w:kern w:val="0"/>
          <w:sz w:val="24"/>
          <w:szCs w:val="24"/>
        </w:rPr>
        <w:t>（一）研究成果符合学术规范，严格遵守学术道德和科研诚信。</w:t>
      </w:r>
    </w:p>
    <w:p w:rsidR="004F52E2" w:rsidRPr="004F52E2" w:rsidRDefault="004F52E2" w:rsidP="004F52E2">
      <w:pPr>
        <w:widowControl/>
        <w:shd w:val="clear" w:color="auto" w:fill="FFFFFF"/>
        <w:spacing w:line="540" w:lineRule="atLeast"/>
        <w:ind w:firstLine="360"/>
        <w:jc w:val="left"/>
        <w:rPr>
          <w:rFonts w:ascii="宋体" w:eastAsia="宋体" w:hAnsi="宋体" w:cs="宋体"/>
          <w:color w:val="333333"/>
          <w:kern w:val="0"/>
          <w:sz w:val="24"/>
          <w:szCs w:val="24"/>
        </w:rPr>
      </w:pPr>
      <w:r w:rsidRPr="004F52E2">
        <w:rPr>
          <w:rFonts w:ascii="宋体" w:eastAsia="宋体" w:hAnsi="宋体" w:cs="宋体"/>
          <w:color w:val="333333"/>
          <w:kern w:val="0"/>
          <w:sz w:val="24"/>
          <w:szCs w:val="24"/>
        </w:rPr>
        <w:t>（二）成果论证内容及相关数据准确、清晰、充分、具有说服力，研究方法得当。</w:t>
      </w:r>
    </w:p>
    <w:p w:rsidR="004F52E2" w:rsidRPr="004F52E2" w:rsidRDefault="004F52E2" w:rsidP="004F52E2">
      <w:pPr>
        <w:widowControl/>
        <w:shd w:val="clear" w:color="auto" w:fill="FFFFFF"/>
        <w:spacing w:line="540" w:lineRule="atLeast"/>
        <w:ind w:firstLine="360"/>
        <w:jc w:val="left"/>
        <w:rPr>
          <w:rFonts w:ascii="宋体" w:eastAsia="宋体" w:hAnsi="宋体" w:cs="宋体"/>
          <w:color w:val="333333"/>
          <w:kern w:val="0"/>
          <w:sz w:val="24"/>
          <w:szCs w:val="24"/>
        </w:rPr>
      </w:pPr>
      <w:r w:rsidRPr="004F52E2">
        <w:rPr>
          <w:rFonts w:ascii="宋体" w:eastAsia="宋体" w:hAnsi="宋体" w:cs="宋体"/>
          <w:color w:val="333333"/>
          <w:kern w:val="0"/>
          <w:sz w:val="24"/>
          <w:szCs w:val="24"/>
        </w:rPr>
        <w:lastRenderedPageBreak/>
        <w:t>（三）对策建议贴近江苏发展实际，具有较高的理论和决策参考价值，能够获得相关部门的肯定性评价。</w:t>
      </w:r>
    </w:p>
    <w:p w:rsidR="004F52E2" w:rsidRPr="004F52E2" w:rsidRDefault="004F52E2" w:rsidP="004F52E2">
      <w:pPr>
        <w:widowControl/>
        <w:shd w:val="clear" w:color="auto" w:fill="FFFFFF"/>
        <w:spacing w:line="540" w:lineRule="atLeast"/>
        <w:ind w:firstLine="360"/>
        <w:jc w:val="left"/>
        <w:rPr>
          <w:rFonts w:ascii="宋体" w:eastAsia="宋体" w:hAnsi="宋体" w:cs="宋体"/>
          <w:color w:val="333333"/>
          <w:kern w:val="0"/>
          <w:sz w:val="24"/>
          <w:szCs w:val="24"/>
        </w:rPr>
      </w:pPr>
      <w:r w:rsidRPr="004F52E2">
        <w:rPr>
          <w:rFonts w:ascii="宋体" w:eastAsia="宋体" w:hAnsi="宋体" w:cs="宋体"/>
          <w:color w:val="333333"/>
          <w:kern w:val="0"/>
          <w:sz w:val="24"/>
          <w:szCs w:val="24"/>
        </w:rPr>
        <w:t>（四）成果核心观点应及时转化，能够被相关部门采纳应用或达到在相关部门决策内刊、学术期刊、党报党刊等发表标准。</w:t>
      </w:r>
    </w:p>
    <w:p w:rsidR="004F52E2" w:rsidRPr="004F52E2" w:rsidRDefault="004F52E2" w:rsidP="004F52E2">
      <w:pPr>
        <w:widowControl/>
        <w:shd w:val="clear" w:color="auto" w:fill="FFFFFF"/>
        <w:spacing w:line="540" w:lineRule="atLeast"/>
        <w:ind w:firstLine="360"/>
        <w:jc w:val="left"/>
        <w:rPr>
          <w:rFonts w:ascii="宋体" w:eastAsia="宋体" w:hAnsi="宋体" w:cs="宋体"/>
          <w:color w:val="333333"/>
          <w:kern w:val="0"/>
          <w:sz w:val="24"/>
          <w:szCs w:val="24"/>
        </w:rPr>
      </w:pPr>
      <w:r w:rsidRPr="004F52E2">
        <w:rPr>
          <w:rFonts w:ascii="宋体" w:eastAsia="宋体" w:hAnsi="宋体" w:cs="宋体"/>
          <w:color w:val="333333"/>
          <w:kern w:val="0"/>
          <w:sz w:val="24"/>
          <w:szCs w:val="24"/>
        </w:rPr>
        <w:t>第二十六条 成果鉴定。根据鉴定专家意见，综合确定成果等级，分“合格”和“不合格”两个等级。在省委省政府及省级相关部门重要决策内刊、核心期刊、党报党刊等刊登报告核心观点的，可优先</w:t>
      </w:r>
      <w:proofErr w:type="gramStart"/>
      <w:r w:rsidRPr="004F52E2">
        <w:rPr>
          <w:rFonts w:ascii="宋体" w:eastAsia="宋体" w:hAnsi="宋体" w:cs="宋体"/>
          <w:color w:val="333333"/>
          <w:kern w:val="0"/>
          <w:sz w:val="24"/>
          <w:szCs w:val="24"/>
        </w:rPr>
        <w:t>获评省社科</w:t>
      </w:r>
      <w:proofErr w:type="gramEnd"/>
      <w:r w:rsidRPr="004F52E2">
        <w:rPr>
          <w:rFonts w:ascii="宋体" w:eastAsia="宋体" w:hAnsi="宋体" w:cs="宋体"/>
          <w:color w:val="333333"/>
          <w:kern w:val="0"/>
          <w:sz w:val="24"/>
          <w:szCs w:val="24"/>
        </w:rPr>
        <w:t>应用研究精品工程奖（财经发展专项）一、二、三等奖。</w:t>
      </w:r>
    </w:p>
    <w:p w:rsidR="004F52E2" w:rsidRPr="004F52E2" w:rsidRDefault="004F52E2" w:rsidP="004F52E2">
      <w:pPr>
        <w:widowControl/>
        <w:shd w:val="clear" w:color="auto" w:fill="FFFFFF"/>
        <w:spacing w:line="540" w:lineRule="atLeast"/>
        <w:ind w:firstLine="360"/>
        <w:jc w:val="left"/>
        <w:rPr>
          <w:rFonts w:ascii="宋体" w:eastAsia="宋体" w:hAnsi="宋体" w:cs="宋体"/>
          <w:color w:val="333333"/>
          <w:kern w:val="0"/>
          <w:sz w:val="24"/>
          <w:szCs w:val="24"/>
        </w:rPr>
      </w:pPr>
      <w:r w:rsidRPr="004F52E2">
        <w:rPr>
          <w:rFonts w:ascii="宋体" w:eastAsia="宋体" w:hAnsi="宋体" w:cs="宋体"/>
          <w:color w:val="333333"/>
          <w:kern w:val="0"/>
          <w:sz w:val="24"/>
          <w:szCs w:val="24"/>
        </w:rPr>
        <w:t>第二十七条 项目结项。研究成果经专家评审、网上公示及省社科联党组批准后，给予结项，并发</w:t>
      </w:r>
      <w:proofErr w:type="gramStart"/>
      <w:r w:rsidRPr="004F52E2">
        <w:rPr>
          <w:rFonts w:ascii="宋体" w:eastAsia="宋体" w:hAnsi="宋体" w:cs="宋体"/>
          <w:color w:val="333333"/>
          <w:kern w:val="0"/>
          <w:sz w:val="24"/>
          <w:szCs w:val="24"/>
        </w:rPr>
        <w:t>给结项证书</w:t>
      </w:r>
      <w:proofErr w:type="gramEnd"/>
      <w:r w:rsidRPr="004F52E2">
        <w:rPr>
          <w:rFonts w:ascii="宋体" w:eastAsia="宋体" w:hAnsi="宋体" w:cs="宋体"/>
          <w:color w:val="333333"/>
          <w:kern w:val="0"/>
          <w:sz w:val="24"/>
          <w:szCs w:val="24"/>
        </w:rPr>
        <w:t>。</w:t>
      </w:r>
    </w:p>
    <w:p w:rsidR="004F52E2" w:rsidRPr="004F52E2" w:rsidRDefault="004F52E2" w:rsidP="004F52E2">
      <w:pPr>
        <w:widowControl/>
        <w:shd w:val="clear" w:color="auto" w:fill="FFFFFF"/>
        <w:spacing w:line="540" w:lineRule="atLeast"/>
        <w:ind w:firstLine="360"/>
        <w:jc w:val="left"/>
        <w:rPr>
          <w:rFonts w:ascii="宋体" w:eastAsia="宋体" w:hAnsi="宋体" w:cs="宋体"/>
          <w:color w:val="333333"/>
          <w:kern w:val="0"/>
          <w:sz w:val="24"/>
          <w:szCs w:val="24"/>
        </w:rPr>
      </w:pPr>
      <w:r w:rsidRPr="004F52E2">
        <w:rPr>
          <w:rFonts w:ascii="宋体" w:eastAsia="宋体" w:hAnsi="宋体" w:cs="宋体"/>
          <w:color w:val="333333"/>
          <w:kern w:val="0"/>
          <w:sz w:val="24"/>
          <w:szCs w:val="24"/>
        </w:rPr>
        <w:t>第二十八条 成果推介。省社科</w:t>
      </w:r>
      <w:proofErr w:type="gramStart"/>
      <w:r w:rsidRPr="004F52E2">
        <w:rPr>
          <w:rFonts w:ascii="宋体" w:eastAsia="宋体" w:hAnsi="宋体" w:cs="宋体"/>
          <w:color w:val="333333"/>
          <w:kern w:val="0"/>
          <w:sz w:val="24"/>
          <w:szCs w:val="24"/>
        </w:rPr>
        <w:t>联科研</w:t>
      </w:r>
      <w:proofErr w:type="gramEnd"/>
      <w:r w:rsidRPr="004F52E2">
        <w:rPr>
          <w:rFonts w:ascii="宋体" w:eastAsia="宋体" w:hAnsi="宋体" w:cs="宋体"/>
          <w:color w:val="333333"/>
          <w:kern w:val="0"/>
          <w:sz w:val="24"/>
          <w:szCs w:val="24"/>
        </w:rPr>
        <w:t>中心和省会计学会秘书处</w:t>
      </w:r>
      <w:proofErr w:type="gramStart"/>
      <w:r w:rsidRPr="004F52E2">
        <w:rPr>
          <w:rFonts w:ascii="宋体" w:eastAsia="宋体" w:hAnsi="宋体" w:cs="宋体"/>
          <w:color w:val="333333"/>
          <w:kern w:val="0"/>
          <w:sz w:val="24"/>
          <w:szCs w:val="24"/>
        </w:rPr>
        <w:t>汇编结项成果</w:t>
      </w:r>
      <w:proofErr w:type="gramEnd"/>
      <w:r w:rsidRPr="004F52E2">
        <w:rPr>
          <w:rFonts w:ascii="宋体" w:eastAsia="宋体" w:hAnsi="宋体" w:cs="宋体"/>
          <w:color w:val="333333"/>
          <w:kern w:val="0"/>
          <w:sz w:val="24"/>
          <w:szCs w:val="24"/>
        </w:rPr>
        <w:t>，组织项目研究交流和推介。</w:t>
      </w:r>
    </w:p>
    <w:p w:rsidR="004F52E2" w:rsidRPr="004F52E2" w:rsidRDefault="004F52E2" w:rsidP="004F52E2">
      <w:pPr>
        <w:widowControl/>
        <w:shd w:val="clear" w:color="auto" w:fill="FFFFFF"/>
        <w:spacing w:line="540" w:lineRule="atLeast"/>
        <w:ind w:firstLine="360"/>
        <w:jc w:val="left"/>
        <w:rPr>
          <w:rFonts w:ascii="宋体" w:eastAsia="宋体" w:hAnsi="宋体" w:cs="宋体"/>
          <w:color w:val="333333"/>
          <w:kern w:val="0"/>
          <w:sz w:val="24"/>
          <w:szCs w:val="24"/>
        </w:rPr>
      </w:pPr>
    </w:p>
    <w:p w:rsidR="004F52E2" w:rsidRPr="004F52E2" w:rsidRDefault="004F52E2" w:rsidP="004F52E2">
      <w:pPr>
        <w:widowControl/>
        <w:shd w:val="clear" w:color="auto" w:fill="FFFFFF"/>
        <w:spacing w:line="540" w:lineRule="atLeast"/>
        <w:ind w:firstLine="360"/>
        <w:jc w:val="left"/>
        <w:rPr>
          <w:rFonts w:ascii="宋体" w:eastAsia="宋体" w:hAnsi="宋体" w:cs="宋体"/>
          <w:color w:val="333333"/>
          <w:kern w:val="0"/>
          <w:sz w:val="24"/>
          <w:szCs w:val="24"/>
        </w:rPr>
      </w:pPr>
      <w:r w:rsidRPr="004F52E2">
        <w:rPr>
          <w:rFonts w:ascii="宋体" w:eastAsia="宋体" w:hAnsi="宋体" w:cs="宋体"/>
          <w:color w:val="333333"/>
          <w:kern w:val="0"/>
          <w:sz w:val="24"/>
          <w:szCs w:val="24"/>
        </w:rPr>
        <w:t>第八章  附则</w:t>
      </w:r>
    </w:p>
    <w:p w:rsidR="004F52E2" w:rsidRPr="004F52E2" w:rsidRDefault="004F52E2" w:rsidP="004F52E2">
      <w:pPr>
        <w:widowControl/>
        <w:shd w:val="clear" w:color="auto" w:fill="FFFFFF"/>
        <w:spacing w:line="540" w:lineRule="atLeast"/>
        <w:ind w:firstLine="360"/>
        <w:jc w:val="left"/>
        <w:rPr>
          <w:rFonts w:ascii="宋体" w:eastAsia="宋体" w:hAnsi="宋体" w:cs="宋体"/>
          <w:color w:val="333333"/>
          <w:kern w:val="0"/>
          <w:sz w:val="24"/>
          <w:szCs w:val="24"/>
        </w:rPr>
      </w:pPr>
      <w:r w:rsidRPr="004F52E2">
        <w:rPr>
          <w:rFonts w:ascii="宋体" w:eastAsia="宋体" w:hAnsi="宋体" w:cs="宋体"/>
          <w:color w:val="333333"/>
          <w:kern w:val="0"/>
          <w:sz w:val="24"/>
          <w:szCs w:val="24"/>
        </w:rPr>
        <w:t>第二十九条 本办法自公布之日起生效。</w:t>
      </w:r>
    </w:p>
    <w:p w:rsidR="00EB4C12" w:rsidRPr="004F52E2" w:rsidRDefault="00EB4C12" w:rsidP="004F52E2">
      <w:pPr>
        <w:jc w:val="left"/>
      </w:pPr>
    </w:p>
    <w:sectPr w:rsidR="00EB4C12" w:rsidRPr="004F52E2" w:rsidSect="00EB4C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4122" w:rsidRDefault="00B04122" w:rsidP="004F52E2">
      <w:r>
        <w:separator/>
      </w:r>
    </w:p>
  </w:endnote>
  <w:endnote w:type="continuationSeparator" w:id="0">
    <w:p w:rsidR="00B04122" w:rsidRDefault="00B04122" w:rsidP="004F52E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4122" w:rsidRDefault="00B04122" w:rsidP="004F52E2">
      <w:r>
        <w:separator/>
      </w:r>
    </w:p>
  </w:footnote>
  <w:footnote w:type="continuationSeparator" w:id="0">
    <w:p w:rsidR="00B04122" w:rsidRDefault="00B04122" w:rsidP="004F52E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F52E2"/>
    <w:rsid w:val="004F52E2"/>
    <w:rsid w:val="00B04122"/>
    <w:rsid w:val="00EB4C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C12"/>
    <w:pPr>
      <w:widowControl w:val="0"/>
      <w:jc w:val="both"/>
    </w:pPr>
  </w:style>
  <w:style w:type="paragraph" w:styleId="1">
    <w:name w:val="heading 1"/>
    <w:basedOn w:val="a"/>
    <w:link w:val="1Char"/>
    <w:uiPriority w:val="9"/>
    <w:qFormat/>
    <w:rsid w:val="004F52E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F52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F52E2"/>
    <w:rPr>
      <w:sz w:val="18"/>
      <w:szCs w:val="18"/>
    </w:rPr>
  </w:style>
  <w:style w:type="paragraph" w:styleId="a4">
    <w:name w:val="footer"/>
    <w:basedOn w:val="a"/>
    <w:link w:val="Char0"/>
    <w:uiPriority w:val="99"/>
    <w:semiHidden/>
    <w:unhideWhenUsed/>
    <w:rsid w:val="004F52E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F52E2"/>
    <w:rPr>
      <w:sz w:val="18"/>
      <w:szCs w:val="18"/>
    </w:rPr>
  </w:style>
  <w:style w:type="character" w:customStyle="1" w:styleId="1Char">
    <w:name w:val="标题 1 Char"/>
    <w:basedOn w:val="a0"/>
    <w:link w:val="1"/>
    <w:uiPriority w:val="9"/>
    <w:rsid w:val="004F52E2"/>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1646861164">
      <w:bodyDiv w:val="1"/>
      <w:marLeft w:val="0"/>
      <w:marRight w:val="0"/>
      <w:marTop w:val="0"/>
      <w:marBottom w:val="0"/>
      <w:divBdr>
        <w:top w:val="none" w:sz="0" w:space="0" w:color="auto"/>
        <w:left w:val="none" w:sz="0" w:space="0" w:color="auto"/>
        <w:bottom w:val="none" w:sz="0" w:space="0" w:color="auto"/>
        <w:right w:val="none" w:sz="0" w:space="0" w:color="auto"/>
      </w:divBdr>
      <w:divsChild>
        <w:div w:id="1196770393">
          <w:marLeft w:val="0"/>
          <w:marRight w:val="0"/>
          <w:marTop w:val="0"/>
          <w:marBottom w:val="0"/>
          <w:divBdr>
            <w:top w:val="none" w:sz="0" w:space="0" w:color="auto"/>
            <w:left w:val="none" w:sz="0" w:space="0" w:color="auto"/>
            <w:bottom w:val="none" w:sz="0" w:space="0" w:color="auto"/>
            <w:right w:val="none" w:sz="0" w:space="0" w:color="auto"/>
          </w:divBdr>
        </w:div>
        <w:div w:id="528952256">
          <w:marLeft w:val="0"/>
          <w:marRight w:val="0"/>
          <w:marTop w:val="300"/>
          <w:marBottom w:val="375"/>
          <w:divBdr>
            <w:top w:val="none" w:sz="0" w:space="0" w:color="auto"/>
            <w:left w:val="none" w:sz="0" w:space="0" w:color="auto"/>
            <w:bottom w:val="dashed" w:sz="6" w:space="11" w:color="D1D1D1"/>
            <w:right w:val="none" w:sz="0" w:space="0" w:color="auto"/>
          </w:divBdr>
        </w:div>
        <w:div w:id="103154544">
          <w:marLeft w:val="0"/>
          <w:marRight w:val="0"/>
          <w:marTop w:val="0"/>
          <w:marBottom w:val="0"/>
          <w:divBdr>
            <w:top w:val="none" w:sz="0" w:space="0" w:color="auto"/>
            <w:left w:val="none" w:sz="0" w:space="0" w:color="auto"/>
            <w:bottom w:val="single" w:sz="6" w:space="30" w:color="EEEEEE"/>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601</Words>
  <Characters>3430</Characters>
  <Application>Microsoft Office Word</Application>
  <DocSecurity>0</DocSecurity>
  <Lines>28</Lines>
  <Paragraphs>8</Paragraphs>
  <ScaleCrop>false</ScaleCrop>
  <Company/>
  <LinksUpToDate>false</LinksUpToDate>
  <CharactersWithSpaces>4023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2020-06-02T02:28:00Z</dcterms:created>
  <dcterms:modified xsi:type="dcterms:W3CDTF">2020-06-02T02:29:00Z</dcterms:modified>
</cp:coreProperties>
</file>