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70" w:lineRule="exact"/>
        <w:rPr>
          <w:rFonts w:hint="default" w:ascii="Times New Roman" w:hAnsi="Times New Roman" w:eastAsia="方正黑体_GBK" w:cs="Times New Roman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sz w:val="32"/>
          <w:szCs w:val="32"/>
        </w:rPr>
        <w:t>附件1</w:t>
      </w:r>
    </w:p>
    <w:p>
      <w:pPr>
        <w:pStyle w:val="2"/>
        <w:spacing w:line="570" w:lineRule="exact"/>
        <w:rPr>
          <w:rFonts w:ascii="方正黑体_GBK" w:hAnsi="Times New Roman" w:eastAsia="方正黑体_GBK" w:cs="Times New Roman"/>
          <w:sz w:val="32"/>
          <w:szCs w:val="32"/>
        </w:rPr>
      </w:pPr>
    </w:p>
    <w:p>
      <w:pPr>
        <w:pStyle w:val="2"/>
        <w:spacing w:line="570" w:lineRule="exact"/>
        <w:jc w:val="center"/>
        <w:rPr>
          <w:rFonts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</w:rPr>
        <w:t>2023年江苏省统一战线工作研究专项（招标）</w:t>
      </w:r>
    </w:p>
    <w:p>
      <w:pPr>
        <w:pStyle w:val="2"/>
        <w:spacing w:line="570" w:lineRule="exact"/>
        <w:jc w:val="center"/>
        <w:rPr>
          <w:rFonts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</w:rPr>
        <w:t>课题选题说明</w:t>
      </w:r>
    </w:p>
    <w:p>
      <w:pPr>
        <w:pStyle w:val="2"/>
        <w:spacing w:line="570" w:lineRule="exact"/>
        <w:jc w:val="center"/>
        <w:rPr>
          <w:rFonts w:ascii="方正小标宋_GBK" w:hAnsi="Times New Roman" w:eastAsia="方正小标宋_GBK" w:cs="Times New Roman"/>
          <w:sz w:val="44"/>
          <w:szCs w:val="44"/>
        </w:rPr>
      </w:pPr>
    </w:p>
    <w:tbl>
      <w:tblPr>
        <w:tblStyle w:val="8"/>
        <w:tblW w:w="9072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965"/>
        <w:gridCol w:w="6095"/>
        <w:gridCol w:w="992"/>
        <w:gridCol w:w="1020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00" w:hRule="atLeast"/>
          <w:jc w:val="center"/>
        </w:trPr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方正黑体_GBK" w:hAnsi="宋体" w:eastAsia="方正黑体_GBK" w:cs="宋体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宋体" w:eastAsia="方正黑体_GBK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6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方正黑体_GBK" w:hAnsi="宋体" w:eastAsia="方正黑体_GBK" w:cs="宋体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宋体" w:eastAsia="方正黑体_GBK" w:cs="宋体"/>
                <w:color w:val="000000"/>
                <w:kern w:val="0"/>
                <w:sz w:val="24"/>
              </w:rPr>
              <w:t>选题方向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_GBK" w:hAnsi="宋体" w:eastAsia="方正黑体_GBK" w:cs="宋体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宋体" w:eastAsia="方正黑体_GBK" w:cs="宋体"/>
                <w:color w:val="000000"/>
                <w:kern w:val="0"/>
                <w:sz w:val="24"/>
              </w:rPr>
              <w:t>课题</w:t>
            </w:r>
            <w:r>
              <w:rPr>
                <w:rFonts w:hint="eastAsia" w:ascii="方正黑体_GBK" w:hAnsi="宋体" w:eastAsia="方正黑体_GBK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方正黑体_GBK" w:hAnsi="宋体" w:eastAsia="方正黑体_GBK" w:cs="宋体"/>
                <w:color w:val="000000"/>
                <w:kern w:val="0"/>
                <w:sz w:val="24"/>
              </w:rPr>
              <w:t>类型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黑体_GBK" w:hAnsi="宋体" w:eastAsia="方正黑体_GBK" w:cs="宋体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宋体" w:eastAsia="方正黑体_GBK" w:cs="宋体"/>
                <w:color w:val="000000"/>
                <w:kern w:val="0"/>
                <w:sz w:val="24"/>
              </w:rPr>
              <w:t>经费</w:t>
            </w:r>
            <w:r>
              <w:rPr>
                <w:rFonts w:hint="eastAsia" w:ascii="方正黑体_GBK" w:hAnsi="宋体" w:eastAsia="方正黑体_GBK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方正黑体_GBK" w:hAnsi="宋体" w:eastAsia="方正黑体_GBK" w:cs="宋体"/>
                <w:color w:val="000000"/>
                <w:kern w:val="0"/>
                <w:sz w:val="24"/>
              </w:rPr>
              <w:t>（万元）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34" w:hRule="atLeast"/>
          <w:jc w:val="center"/>
        </w:trPr>
        <w:tc>
          <w:tcPr>
            <w:tcW w:w="9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6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szCs w:val="22"/>
              </w:rPr>
              <w:t>统一战线引导和推动民营技术资本服务国家安全战略研究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szCs w:val="22"/>
              </w:rPr>
              <w:t>重点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8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34" w:hRule="atLeast"/>
          <w:jc w:val="center"/>
        </w:trPr>
        <w:tc>
          <w:tcPr>
            <w:tcW w:w="9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6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szCs w:val="22"/>
              </w:rPr>
              <w:t>增进华裔新生代对祖（籍）国的认同感研究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szCs w:val="22"/>
              </w:rPr>
              <w:t>重点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8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34" w:hRule="atLeast"/>
          <w:jc w:val="center"/>
        </w:trPr>
        <w:tc>
          <w:tcPr>
            <w:tcW w:w="9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6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szCs w:val="22"/>
              </w:rPr>
              <w:t>江苏高校新疆籍、西藏籍少数民族大学生</w:t>
            </w:r>
          </w:p>
          <w:p>
            <w:pPr>
              <w:widowControl/>
              <w:jc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szCs w:val="22"/>
              </w:rPr>
              <w:t>中华民族共同体意识培育及就业融入研究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szCs w:val="22"/>
              </w:rPr>
              <w:t>一般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7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34" w:hRule="atLeast"/>
          <w:jc w:val="center"/>
        </w:trPr>
        <w:tc>
          <w:tcPr>
            <w:tcW w:w="9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6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szCs w:val="22"/>
              </w:rPr>
              <w:t>新时代网络统战工作思路理念、方式方法与实施路径研究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szCs w:val="22"/>
              </w:rPr>
              <w:t>一般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</w:t>
            </w:r>
          </w:p>
        </w:tc>
      </w:tr>
    </w:tbl>
    <w:p>
      <w:pPr>
        <w:pStyle w:val="2"/>
        <w:spacing w:line="570" w:lineRule="exact"/>
        <w:rPr>
          <w:rFonts w:ascii="Times New Roman" w:hAnsi="Times New Roman" w:eastAsia="方正仿宋_GBK" w:cs="Times New Roman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2041" w:right="1531" w:bottom="2041" w:left="1531" w:header="720" w:footer="1531" w:gutter="0"/>
      <w:pgNumType w:start="1"/>
      <w:cols w:space="720" w:num="1"/>
      <w:docGrid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8"/>
        <w:szCs w:val="28"/>
      </w:rPr>
      <w:id w:val="-881245500"/>
    </w:sdtPr>
    <w:sdtEndPr>
      <w:rPr>
        <w:sz w:val="28"/>
        <w:szCs w:val="28"/>
      </w:rPr>
    </w:sdtEndPr>
    <w:sdtContent>
      <w:p>
        <w:pPr>
          <w:pStyle w:val="6"/>
          <w:ind w:left="210" w:leftChars="100" w:right="210" w:rightChars="100"/>
          <w:jc w:val="right"/>
          <w:rPr>
            <w:sz w:val="28"/>
            <w:szCs w:val="28"/>
          </w:rPr>
        </w:pPr>
        <w:r>
          <w:rPr>
            <w:rFonts w:hint="eastAsia"/>
            <w:sz w:val="28"/>
            <w:szCs w:val="28"/>
          </w:rPr>
          <w:t xml:space="preserve">— </w:t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1</w:t>
        </w:r>
        <w:r>
          <w:rPr>
            <w:sz w:val="28"/>
            <w:szCs w:val="28"/>
          </w:rPr>
          <w:fldChar w:fldCharType="end"/>
        </w:r>
        <w:r>
          <w:rPr>
            <w:rFonts w:hint="eastAsia"/>
            <w:sz w:val="28"/>
            <w:szCs w:val="28"/>
          </w:rPr>
          <w:t xml:space="preserve"> 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44760869"/>
    </w:sdtPr>
    <w:sdtEndPr>
      <w:rPr>
        <w:sz w:val="28"/>
        <w:szCs w:val="28"/>
      </w:rPr>
    </w:sdtEndPr>
    <w:sdtContent>
      <w:p>
        <w:pPr>
          <w:pStyle w:val="6"/>
          <w:ind w:left="210" w:leftChars="100" w:right="210" w:rightChars="100"/>
          <w:rPr>
            <w:sz w:val="28"/>
            <w:szCs w:val="28"/>
          </w:rPr>
        </w:pPr>
        <w:r>
          <w:rPr>
            <w:rFonts w:hint="eastAsia"/>
            <w:sz w:val="28"/>
            <w:szCs w:val="28"/>
          </w:rPr>
          <w:t xml:space="preserve">— </w:t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16</w:t>
        </w:r>
        <w:r>
          <w:rPr>
            <w:sz w:val="28"/>
            <w:szCs w:val="28"/>
          </w:rPr>
          <w:fldChar w:fldCharType="end"/>
        </w:r>
        <w:r>
          <w:rPr>
            <w:rFonts w:hint="eastAsia"/>
            <w:sz w:val="28"/>
            <w:szCs w:val="28"/>
          </w:rPr>
          <w:t xml:space="preserve"> —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1ZDkwZDU4MmY5MTEyM2Y2MjMwZGVjNzNjYzJjYTEifQ=="/>
  </w:docVars>
  <w:rsids>
    <w:rsidRoot w:val="006F422E"/>
    <w:rsid w:val="000012BB"/>
    <w:rsid w:val="000634E8"/>
    <w:rsid w:val="000951C5"/>
    <w:rsid w:val="000F1735"/>
    <w:rsid w:val="00140359"/>
    <w:rsid w:val="00141FDB"/>
    <w:rsid w:val="001503A6"/>
    <w:rsid w:val="0015512A"/>
    <w:rsid w:val="001869CC"/>
    <w:rsid w:val="001D2795"/>
    <w:rsid w:val="001D4F41"/>
    <w:rsid w:val="001E592F"/>
    <w:rsid w:val="001E7686"/>
    <w:rsid w:val="00207130"/>
    <w:rsid w:val="0021164F"/>
    <w:rsid w:val="00247A6C"/>
    <w:rsid w:val="002B34FC"/>
    <w:rsid w:val="002B6733"/>
    <w:rsid w:val="00320BA6"/>
    <w:rsid w:val="003424FF"/>
    <w:rsid w:val="003533D0"/>
    <w:rsid w:val="00360B06"/>
    <w:rsid w:val="00362E0E"/>
    <w:rsid w:val="00387816"/>
    <w:rsid w:val="003C11CC"/>
    <w:rsid w:val="003D48B2"/>
    <w:rsid w:val="003E1BEE"/>
    <w:rsid w:val="00425148"/>
    <w:rsid w:val="004B27B9"/>
    <w:rsid w:val="0050278A"/>
    <w:rsid w:val="00510178"/>
    <w:rsid w:val="00534BB4"/>
    <w:rsid w:val="005C4739"/>
    <w:rsid w:val="0062563A"/>
    <w:rsid w:val="00656A83"/>
    <w:rsid w:val="006E7C07"/>
    <w:rsid w:val="006F00C1"/>
    <w:rsid w:val="006F422E"/>
    <w:rsid w:val="006F6F42"/>
    <w:rsid w:val="007149FE"/>
    <w:rsid w:val="00721DE3"/>
    <w:rsid w:val="00734989"/>
    <w:rsid w:val="00740866"/>
    <w:rsid w:val="007859CD"/>
    <w:rsid w:val="00792F80"/>
    <w:rsid w:val="00815D2B"/>
    <w:rsid w:val="00826F19"/>
    <w:rsid w:val="00830340"/>
    <w:rsid w:val="00841C6D"/>
    <w:rsid w:val="00844247"/>
    <w:rsid w:val="0086530B"/>
    <w:rsid w:val="0087041E"/>
    <w:rsid w:val="00870DA8"/>
    <w:rsid w:val="008B69C0"/>
    <w:rsid w:val="008D54F6"/>
    <w:rsid w:val="008D780B"/>
    <w:rsid w:val="00902E44"/>
    <w:rsid w:val="00907163"/>
    <w:rsid w:val="00910234"/>
    <w:rsid w:val="00926EA3"/>
    <w:rsid w:val="009432FC"/>
    <w:rsid w:val="00956C16"/>
    <w:rsid w:val="00991209"/>
    <w:rsid w:val="00A24D94"/>
    <w:rsid w:val="00A6484F"/>
    <w:rsid w:val="00AB64C3"/>
    <w:rsid w:val="00AE3C69"/>
    <w:rsid w:val="00AE63AE"/>
    <w:rsid w:val="00B448FF"/>
    <w:rsid w:val="00B93A08"/>
    <w:rsid w:val="00BA508F"/>
    <w:rsid w:val="00BA5334"/>
    <w:rsid w:val="00BF71EF"/>
    <w:rsid w:val="00C03573"/>
    <w:rsid w:val="00C406FF"/>
    <w:rsid w:val="00C72C37"/>
    <w:rsid w:val="00CA1A23"/>
    <w:rsid w:val="00CC68DF"/>
    <w:rsid w:val="00D11197"/>
    <w:rsid w:val="00D15EE7"/>
    <w:rsid w:val="00D376E5"/>
    <w:rsid w:val="00D4478C"/>
    <w:rsid w:val="00D57F2F"/>
    <w:rsid w:val="00D66D92"/>
    <w:rsid w:val="00D67C5F"/>
    <w:rsid w:val="00D75857"/>
    <w:rsid w:val="00D86590"/>
    <w:rsid w:val="00D872AD"/>
    <w:rsid w:val="00D9019F"/>
    <w:rsid w:val="00D91AEA"/>
    <w:rsid w:val="00E31979"/>
    <w:rsid w:val="00EC3643"/>
    <w:rsid w:val="00ED75D9"/>
    <w:rsid w:val="00EE5BE1"/>
    <w:rsid w:val="00F61F5F"/>
    <w:rsid w:val="00F720D1"/>
    <w:rsid w:val="00F91B10"/>
    <w:rsid w:val="00FB33B6"/>
    <w:rsid w:val="00FF634A"/>
    <w:rsid w:val="00FF7C86"/>
    <w:rsid w:val="02AA7272"/>
    <w:rsid w:val="0BEA52EE"/>
    <w:rsid w:val="0DD45F92"/>
    <w:rsid w:val="16B00995"/>
    <w:rsid w:val="26BF0DA3"/>
    <w:rsid w:val="2AE46D11"/>
    <w:rsid w:val="2FB138AF"/>
    <w:rsid w:val="398F0F1B"/>
    <w:rsid w:val="39F679E0"/>
    <w:rsid w:val="422E4EAC"/>
    <w:rsid w:val="449D5DCA"/>
    <w:rsid w:val="6CE9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14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7"/>
    <w:qFormat/>
    <w:uiPriority w:val="0"/>
    <w:rPr>
      <w:rFonts w:ascii="宋体" w:hAnsi="宋体" w:cs="Arial"/>
      <w:sz w:val="30"/>
      <w:szCs w:val="20"/>
    </w:rPr>
  </w:style>
  <w:style w:type="paragraph" w:styleId="4">
    <w:name w:val="Body Text"/>
    <w:basedOn w:val="1"/>
    <w:link w:val="16"/>
    <w:unhideWhenUsed/>
    <w:qFormat/>
    <w:uiPriority w:val="0"/>
    <w:pPr>
      <w:spacing w:after="120"/>
    </w:pPr>
  </w:style>
  <w:style w:type="paragraph" w:styleId="5">
    <w:name w:val="Balloon Text"/>
    <w:basedOn w:val="1"/>
    <w:link w:val="15"/>
    <w:qFormat/>
    <w:uiPriority w:val="0"/>
    <w:rPr>
      <w:sz w:val="18"/>
      <w:szCs w:val="18"/>
    </w:rPr>
  </w:style>
  <w:style w:type="paragraph" w:styleId="6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Hyperlink"/>
    <w:basedOn w:val="9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9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页脚 Char"/>
    <w:basedOn w:val="9"/>
    <w:link w:val="6"/>
    <w:qFormat/>
    <w:uiPriority w:val="99"/>
    <w:rPr>
      <w:rFonts w:ascii="Times New Roman" w:hAnsi="Times New Roman" w:eastAsia="宋体" w:cs="Times New Roman"/>
      <w:kern w:val="2"/>
      <w:sz w:val="18"/>
      <w:szCs w:val="24"/>
    </w:rPr>
  </w:style>
  <w:style w:type="character" w:customStyle="1" w:styleId="14">
    <w:name w:val="标题 2 Char"/>
    <w:basedOn w:val="9"/>
    <w:link w:val="3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5">
    <w:name w:val="批注框文本 Char"/>
    <w:basedOn w:val="9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6">
    <w:name w:val="正文文本 Char"/>
    <w:basedOn w:val="9"/>
    <w:link w:val="4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7">
    <w:name w:val="纯文本 Char"/>
    <w:basedOn w:val="9"/>
    <w:link w:val="2"/>
    <w:qFormat/>
    <w:uiPriority w:val="0"/>
    <w:rPr>
      <w:rFonts w:ascii="宋体" w:hAnsi="宋体" w:eastAsia="宋体" w:cs="Arial"/>
      <w:kern w:val="2"/>
      <w:sz w:val="3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165</Words>
  <Characters>168</Characters>
  <Lines>1</Lines>
  <Paragraphs>1</Paragraphs>
  <TotalTime>12</TotalTime>
  <ScaleCrop>false</ScaleCrop>
  <LinksUpToDate>false</LinksUpToDate>
  <CharactersWithSpaces>168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2023-04-20T00:30:00Z</dcterms:created>
  <dc:creator>user03</dc:creator>
  <cp:lastModifiedBy>Administrator</cp:lastModifiedBy>
  <cp:lastPrinted>2023-04-20T00:31:00Z</cp:lastPrinted>
  <dcterms:modified xsi:type="dcterms:W3CDTF">2023-04-26T02:35:40Z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F8ADEDEA721D44A2A2D8F5F8DB561084</vt:lpwstr>
  </property>
</Properties>
</file>